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61" w:rsidRPr="00C76FF2" w:rsidRDefault="00E44261" w:rsidP="00F52B7E">
      <w:pPr>
        <w:pStyle w:val="Heading2"/>
        <w:spacing w:before="0" w:line="360" w:lineRule="auto"/>
        <w:jc w:val="right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QUILMES, 25 de marzo de 2015</w:t>
      </w:r>
    </w:p>
    <w:p w:rsidR="00E44261" w:rsidRPr="00810B19" w:rsidRDefault="00E44261" w:rsidP="00F52B7E">
      <w:pPr>
        <w:pStyle w:val="Header"/>
        <w:tabs>
          <w:tab w:val="left" w:pos="3969"/>
        </w:tabs>
        <w:spacing w:line="360" w:lineRule="auto"/>
        <w:rPr>
          <w:rFonts w:ascii="Arial" w:hAnsi="Arial" w:cs="Arial"/>
          <w:lang w:val="es-ES"/>
        </w:rPr>
      </w:pPr>
    </w:p>
    <w:p w:rsidR="00E44261" w:rsidRPr="00810B19" w:rsidRDefault="00E44261" w:rsidP="00F52B7E">
      <w:pPr>
        <w:pStyle w:val="Header"/>
        <w:tabs>
          <w:tab w:val="left" w:pos="3969"/>
        </w:tabs>
        <w:spacing w:line="360" w:lineRule="auto"/>
        <w:rPr>
          <w:rFonts w:ascii="Arial" w:hAnsi="Arial" w:cs="Arial"/>
          <w:lang w:val="es-ES"/>
        </w:rPr>
      </w:pPr>
    </w:p>
    <w:p w:rsidR="00E44261" w:rsidRPr="00BE37BF" w:rsidRDefault="00E44261" w:rsidP="00F52B7E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  <w:r w:rsidRPr="00BE37BF">
        <w:rPr>
          <w:rFonts w:ascii="Arial" w:hAnsi="Arial" w:cs="Arial"/>
          <w:lang w:val="es-MX"/>
        </w:rPr>
        <w:t>VISTO el Expediente 827-0236/15 y el Banco de Evaluadores aprobado por Resolución (CS)  Nº 284/07, y</w:t>
      </w:r>
    </w:p>
    <w:p w:rsidR="00E44261" w:rsidRPr="00BE37BF" w:rsidRDefault="00E44261" w:rsidP="00F52B7E">
      <w:pPr>
        <w:pStyle w:val="BodyText"/>
        <w:spacing w:after="0" w:line="360" w:lineRule="auto"/>
        <w:ind w:firstLine="1418"/>
        <w:rPr>
          <w:rFonts w:ascii="Arial" w:hAnsi="Arial" w:cs="Arial"/>
          <w:b/>
          <w:bCs/>
        </w:rPr>
      </w:pPr>
    </w:p>
    <w:p w:rsidR="00E44261" w:rsidRPr="00BE37BF" w:rsidRDefault="00E44261" w:rsidP="00F52B7E">
      <w:pPr>
        <w:pStyle w:val="BodyText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  <w:r w:rsidRPr="00BE37BF">
        <w:rPr>
          <w:rFonts w:ascii="Arial" w:hAnsi="Arial" w:cs="Arial"/>
        </w:rPr>
        <w:t>CONSIDERANDO:</w:t>
      </w:r>
    </w:p>
    <w:p w:rsidR="00E44261" w:rsidRPr="00BE37BF" w:rsidRDefault="00E44261" w:rsidP="00F52B7E">
      <w:pPr>
        <w:pStyle w:val="BodyText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  <w:r w:rsidRPr="00BE37BF">
        <w:rPr>
          <w:rFonts w:ascii="Arial" w:hAnsi="Arial" w:cs="Arial"/>
        </w:rPr>
        <w:t>Que resulta necesario designar a los miembros de la Comisión Evaluadora Externa de Programas y Proyectos de la Convocatoria  de I+D 2015.</w:t>
      </w:r>
    </w:p>
    <w:p w:rsidR="00E44261" w:rsidRPr="00BE37BF" w:rsidRDefault="00E44261" w:rsidP="00F52B7E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  <w:r w:rsidRPr="00BE37BF">
        <w:rPr>
          <w:rFonts w:ascii="Arial" w:hAnsi="Arial" w:cs="Arial"/>
          <w:lang w:val="es-MX"/>
        </w:rPr>
        <w:t>Que corresponde que la misma esté integrada por científicos de reconocida trayectoria.</w:t>
      </w:r>
    </w:p>
    <w:p w:rsidR="00E44261" w:rsidRPr="00BE37BF" w:rsidRDefault="00E44261" w:rsidP="00F52B7E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  <w:r w:rsidRPr="00BE37BF">
        <w:rPr>
          <w:rFonts w:ascii="Arial" w:hAnsi="Arial" w:cs="Arial"/>
          <w:lang w:val="es-MX"/>
        </w:rPr>
        <w:t xml:space="preserve">Que la Comisión de Investigación y Desarrollo del Consejo Superior ha emitido despacho con criterio favorable. </w:t>
      </w:r>
    </w:p>
    <w:p w:rsidR="00E44261" w:rsidRPr="00BE37BF" w:rsidRDefault="00E44261" w:rsidP="00F52B7E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  <w:r w:rsidRPr="00BE37BF">
        <w:rPr>
          <w:rFonts w:ascii="Arial" w:hAnsi="Arial" w:cs="Arial"/>
          <w:lang w:val="es-MX"/>
        </w:rPr>
        <w:t>Que la presente se dicta en virtud de las atribuciones que el Estatuto Universitario le confiere al Consejo Superior.</w:t>
      </w:r>
    </w:p>
    <w:p w:rsidR="00E44261" w:rsidRDefault="00E44261" w:rsidP="00F52B7E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</w:p>
    <w:p w:rsidR="00E44261" w:rsidRPr="00BE37BF" w:rsidRDefault="00E44261" w:rsidP="00F52B7E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  <w:r w:rsidRPr="00BE37BF">
        <w:rPr>
          <w:rFonts w:ascii="Arial" w:hAnsi="Arial" w:cs="Arial"/>
          <w:lang w:val="es-MX"/>
        </w:rPr>
        <w:t>Por ello,</w:t>
      </w:r>
    </w:p>
    <w:p w:rsidR="00E44261" w:rsidRPr="00BE37BF" w:rsidRDefault="00E44261" w:rsidP="00F52B7E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</w:p>
    <w:p w:rsidR="00E44261" w:rsidRPr="00BE37BF" w:rsidRDefault="00E44261" w:rsidP="00F52B7E">
      <w:pPr>
        <w:pStyle w:val="Heading1"/>
        <w:spacing w:line="360" w:lineRule="auto"/>
        <w:rPr>
          <w:rFonts w:ascii="Arial" w:hAnsi="Arial" w:cs="Arial"/>
        </w:rPr>
      </w:pPr>
      <w:r w:rsidRPr="00BE37BF">
        <w:rPr>
          <w:rFonts w:ascii="Arial" w:hAnsi="Arial" w:cs="Arial"/>
        </w:rPr>
        <w:t>EL CONSEJO SUPERIOR DE LA UNIVERSIDAD NACIONAL DE QUILMES</w:t>
      </w:r>
    </w:p>
    <w:p w:rsidR="00E44261" w:rsidRPr="00BE37BF" w:rsidRDefault="00E44261" w:rsidP="00F52B7E">
      <w:pPr>
        <w:pStyle w:val="Heading2"/>
        <w:spacing w:before="0" w:line="360" w:lineRule="auto"/>
        <w:jc w:val="center"/>
        <w:rPr>
          <w:rFonts w:ascii="Arial" w:hAnsi="Arial" w:cs="Arial"/>
          <w:i/>
          <w:iCs/>
          <w:color w:val="auto"/>
          <w:sz w:val="24"/>
          <w:szCs w:val="24"/>
        </w:rPr>
      </w:pPr>
      <w:r w:rsidRPr="00BE37BF">
        <w:rPr>
          <w:rFonts w:ascii="Arial" w:hAnsi="Arial" w:cs="Arial"/>
          <w:color w:val="auto"/>
          <w:sz w:val="24"/>
          <w:szCs w:val="24"/>
        </w:rPr>
        <w:t>R E S U E L V E:</w:t>
      </w:r>
    </w:p>
    <w:p w:rsidR="00E44261" w:rsidRPr="00BE37BF" w:rsidRDefault="00E44261" w:rsidP="00F52B7E">
      <w:pPr>
        <w:pStyle w:val="BodyText"/>
        <w:spacing w:after="0" w:line="360" w:lineRule="auto"/>
        <w:rPr>
          <w:rFonts w:ascii="Arial" w:hAnsi="Arial" w:cs="Arial"/>
          <w:b/>
          <w:bCs/>
        </w:rPr>
      </w:pPr>
      <w:r w:rsidRPr="00BE37BF">
        <w:rPr>
          <w:rFonts w:ascii="Arial" w:hAnsi="Arial" w:cs="Arial"/>
        </w:rPr>
        <w:t>ARTÍCULO 1º: Designar como integrantes de la Comisión Evaluadora Externa de Programas y Proyectos de la Convocatoria  de I+D 2015 a los profesionales que se mencionan en el Anexo a la presente Resolución.</w:t>
      </w:r>
    </w:p>
    <w:p w:rsidR="00E44261" w:rsidRPr="00BE37BF" w:rsidRDefault="00E44261" w:rsidP="00F52B7E">
      <w:pPr>
        <w:tabs>
          <w:tab w:val="left" w:pos="851"/>
        </w:tabs>
        <w:spacing w:line="360" w:lineRule="auto"/>
        <w:jc w:val="both"/>
        <w:rPr>
          <w:rFonts w:ascii="Arial" w:hAnsi="Arial" w:cs="Arial"/>
          <w:lang w:val="es-MX"/>
        </w:rPr>
      </w:pPr>
      <w:r w:rsidRPr="00BE37BF">
        <w:rPr>
          <w:rFonts w:ascii="Arial" w:hAnsi="Arial" w:cs="Arial"/>
          <w:lang w:val="es-MX"/>
        </w:rPr>
        <w:t>ARTÍCULO 2º: Regístrese, practíquense las comunicaciones de estilo y archívese.</w:t>
      </w:r>
    </w:p>
    <w:p w:rsidR="00E44261" w:rsidRPr="00BE37BF" w:rsidRDefault="00E44261" w:rsidP="00F52B7E">
      <w:pPr>
        <w:tabs>
          <w:tab w:val="left" w:pos="851"/>
        </w:tabs>
        <w:spacing w:line="360" w:lineRule="auto"/>
        <w:jc w:val="both"/>
        <w:rPr>
          <w:rFonts w:ascii="Arial" w:hAnsi="Arial" w:cs="Arial"/>
          <w:lang w:val="es-MX"/>
        </w:rPr>
      </w:pPr>
    </w:p>
    <w:p w:rsidR="00E44261" w:rsidRDefault="00E44261" w:rsidP="00F52B7E">
      <w:pPr>
        <w:tabs>
          <w:tab w:val="left" w:pos="851"/>
        </w:tabs>
        <w:spacing w:line="360" w:lineRule="auto"/>
        <w:jc w:val="both"/>
        <w:rPr>
          <w:rFonts w:ascii="Arial" w:hAnsi="Arial" w:cs="Arial"/>
          <w:lang w:val="es-MX"/>
        </w:rPr>
      </w:pPr>
    </w:p>
    <w:p w:rsidR="00E44261" w:rsidRPr="00A46355" w:rsidRDefault="00E44261" w:rsidP="00F52B7E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lang w:val="es-MX"/>
        </w:rPr>
      </w:pPr>
      <w:r w:rsidRPr="00BE37BF">
        <w:rPr>
          <w:rFonts w:ascii="Arial" w:hAnsi="Arial" w:cs="Arial"/>
          <w:lang w:val="es-MX"/>
        </w:rPr>
        <w:t xml:space="preserve">RESOLUCIÓN (CS) Nº: </w:t>
      </w:r>
      <w:r>
        <w:rPr>
          <w:rFonts w:ascii="Arial" w:hAnsi="Arial" w:cs="Arial"/>
          <w:b/>
          <w:bCs/>
          <w:lang w:val="es-MX"/>
        </w:rPr>
        <w:t>108/15</w:t>
      </w:r>
    </w:p>
    <w:p w:rsidR="00E44261" w:rsidRPr="00BE37BF" w:rsidRDefault="00E44261" w:rsidP="00F52B7E">
      <w:pPr>
        <w:spacing w:line="360" w:lineRule="auto"/>
        <w:rPr>
          <w:rFonts w:ascii="Arial" w:hAnsi="Arial" w:cs="Arial"/>
          <w:lang w:val="es-MX"/>
        </w:rPr>
      </w:pPr>
      <w:r w:rsidRPr="00BE37BF">
        <w:rPr>
          <w:rFonts w:ascii="Arial" w:hAnsi="Arial" w:cs="Arial"/>
          <w:lang w:val="es-MX"/>
        </w:rPr>
        <w:br w:type="page"/>
      </w:r>
    </w:p>
    <w:p w:rsidR="00E44261" w:rsidRDefault="00E44261" w:rsidP="00F52B7E">
      <w:pPr>
        <w:jc w:val="center"/>
        <w:rPr>
          <w:rFonts w:ascii="Arial" w:hAnsi="Arial" w:cs="Arial"/>
          <w:b/>
          <w:bCs/>
        </w:rPr>
      </w:pPr>
      <w:r w:rsidRPr="003006BD">
        <w:rPr>
          <w:rFonts w:ascii="Arial" w:hAnsi="Arial" w:cs="Arial"/>
          <w:b/>
          <w:bCs/>
        </w:rPr>
        <w:t>ANEXO</w:t>
      </w:r>
    </w:p>
    <w:p w:rsidR="00E44261" w:rsidRDefault="00E44261" w:rsidP="00F52B7E">
      <w:pPr>
        <w:jc w:val="center"/>
        <w:rPr>
          <w:rFonts w:ascii="Arial" w:hAnsi="Arial" w:cs="Arial"/>
          <w:b/>
          <w:bCs/>
        </w:rPr>
      </w:pPr>
    </w:p>
    <w:p w:rsidR="00E44261" w:rsidRPr="004E36E7" w:rsidRDefault="00E44261" w:rsidP="00F52B7E">
      <w:pPr>
        <w:rPr>
          <w:rFonts w:ascii="Arial" w:hAnsi="Arial" w:cs="Arial"/>
          <w:b/>
          <w:bCs/>
          <w:sz w:val="22"/>
          <w:szCs w:val="22"/>
        </w:rPr>
      </w:pPr>
    </w:p>
    <w:p w:rsidR="00E44261" w:rsidRPr="004E36E7" w:rsidRDefault="00E44261" w:rsidP="00F52B7E">
      <w:pPr>
        <w:rPr>
          <w:sz w:val="22"/>
          <w:szCs w:val="22"/>
        </w:rPr>
      </w:pPr>
      <w:r w:rsidRPr="004E36E7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>ADÚRIZ BRAVO, AGUSTÍN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>ARAUJO, SONIA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>BASSO, GUSTAVO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>BAUM, GABRIEL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E44261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>BONAUDO, MARTA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E44261" w:rsidRPr="00340716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40716">
        <w:rPr>
          <w:rFonts w:ascii="Arial" w:hAnsi="Arial" w:cs="Arial"/>
          <w:b/>
          <w:bCs/>
          <w:sz w:val="22"/>
          <w:szCs w:val="22"/>
        </w:rPr>
        <w:t>CATTARUZZA, ALEJANDRO</w:t>
      </w:r>
    </w:p>
    <w:p w:rsidR="00E44261" w:rsidRPr="00340716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40716">
        <w:rPr>
          <w:rFonts w:ascii="Arial" w:hAnsi="Arial" w:cs="Arial"/>
          <w:b/>
          <w:bCs/>
          <w:sz w:val="22"/>
          <w:szCs w:val="22"/>
        </w:rPr>
        <w:t>JAUREGUIBERRY, MARCELO</w:t>
      </w:r>
    </w:p>
    <w:p w:rsidR="00E44261" w:rsidRPr="00340716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40716">
        <w:rPr>
          <w:rFonts w:ascii="Arial" w:hAnsi="Arial" w:cs="Arial"/>
          <w:b/>
          <w:bCs/>
          <w:sz w:val="22"/>
          <w:szCs w:val="22"/>
        </w:rPr>
        <w:t>LANDIVAR, TOMAS</w:t>
      </w:r>
    </w:p>
    <w:p w:rsidR="00E44261" w:rsidRPr="00340716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40716">
        <w:rPr>
          <w:rFonts w:ascii="Arial" w:hAnsi="Arial" w:cs="Arial"/>
          <w:b/>
          <w:bCs/>
          <w:sz w:val="22"/>
          <w:szCs w:val="22"/>
        </w:rPr>
        <w:t>MARTINICORENA, FERNANDO</w:t>
      </w:r>
    </w:p>
    <w:p w:rsidR="00E44261" w:rsidRPr="00340716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40716">
        <w:rPr>
          <w:rFonts w:ascii="Arial" w:hAnsi="Arial" w:cs="Arial"/>
          <w:b/>
          <w:bCs/>
          <w:sz w:val="22"/>
          <w:szCs w:val="22"/>
        </w:rPr>
        <w:t>MONTENEGRO, ANA MARIA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>MUDROVCIC, MARÍA INÉS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>REINHEIMER, JORGE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ROITER, </w:t>
      </w:r>
      <w:r w:rsidRPr="004E36E7">
        <w:rPr>
          <w:rFonts w:ascii="Arial" w:hAnsi="Arial" w:cs="Arial"/>
          <w:b/>
          <w:bCs/>
          <w:sz w:val="22"/>
          <w:szCs w:val="22"/>
        </w:rPr>
        <w:t xml:space="preserve">SONIA 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>ROMANELLI, GUSTAVO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E44261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>SEIDMANN, SUSANA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E44261" w:rsidRPr="00340716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40716">
        <w:rPr>
          <w:rFonts w:ascii="Arial" w:hAnsi="Arial" w:cs="Arial"/>
          <w:b/>
          <w:bCs/>
          <w:sz w:val="22"/>
          <w:szCs w:val="22"/>
        </w:rPr>
        <w:t>TERNAVASIO, MARCELA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>VERICAT, FERNANDO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 xml:space="preserve">GLUZ, NORA 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 xml:space="preserve">BRITOS, SERGIO 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 xml:space="preserve">PAIVA, MERCEDES 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 xml:space="preserve">RIVERA, SILVIA 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 xml:space="preserve">CLEMENTE, ADRIANA 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 xml:space="preserve">CRAVINO, MARÍA CRISTINA </w:t>
      </w:r>
    </w:p>
    <w:p w:rsidR="00E44261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E36E7">
        <w:rPr>
          <w:rFonts w:ascii="Arial" w:hAnsi="Arial" w:cs="Arial"/>
          <w:b/>
          <w:bCs/>
          <w:sz w:val="22"/>
          <w:szCs w:val="22"/>
        </w:rPr>
        <w:t xml:space="preserve">LEOTTA, GERARDO ANÍBAL </w:t>
      </w:r>
    </w:p>
    <w:p w:rsidR="00E44261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D7CC7">
        <w:rPr>
          <w:rFonts w:ascii="Arial" w:hAnsi="Arial" w:cs="Arial"/>
          <w:b/>
          <w:bCs/>
          <w:sz w:val="22"/>
          <w:szCs w:val="22"/>
        </w:rPr>
        <w:t>HERNÁNDEZ</w:t>
      </w:r>
      <w:r>
        <w:rPr>
          <w:rFonts w:ascii="Arial" w:hAnsi="Arial" w:cs="Arial"/>
          <w:b/>
          <w:bCs/>
          <w:sz w:val="22"/>
          <w:szCs w:val="22"/>
        </w:rPr>
        <w:t>, GEORGINA</w:t>
      </w:r>
    </w:p>
    <w:p w:rsidR="00E44261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D7CC7">
        <w:rPr>
          <w:rFonts w:ascii="Arial" w:hAnsi="Arial" w:cs="Arial"/>
          <w:b/>
          <w:bCs/>
          <w:sz w:val="22"/>
          <w:szCs w:val="22"/>
        </w:rPr>
        <w:t>VEREDA</w:t>
      </w:r>
      <w:r>
        <w:rPr>
          <w:rFonts w:ascii="Arial" w:hAnsi="Arial" w:cs="Arial"/>
          <w:b/>
          <w:bCs/>
          <w:sz w:val="22"/>
          <w:szCs w:val="22"/>
        </w:rPr>
        <w:t>, MARISOL</w:t>
      </w:r>
    </w:p>
    <w:p w:rsidR="00E44261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D7CC7">
        <w:rPr>
          <w:rFonts w:ascii="Arial" w:hAnsi="Arial" w:cs="Arial"/>
          <w:b/>
          <w:bCs/>
          <w:sz w:val="22"/>
          <w:szCs w:val="22"/>
        </w:rPr>
        <w:t>RIVERO</w:t>
      </w:r>
      <w:r>
        <w:rPr>
          <w:rFonts w:ascii="Arial" w:hAnsi="Arial" w:cs="Arial"/>
          <w:b/>
          <w:bCs/>
          <w:sz w:val="22"/>
          <w:szCs w:val="22"/>
        </w:rPr>
        <w:t xml:space="preserve">, ÁNGELES </w:t>
      </w:r>
    </w:p>
    <w:p w:rsidR="00E44261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D7CC7">
        <w:rPr>
          <w:rFonts w:ascii="Arial" w:hAnsi="Arial" w:cs="Arial"/>
          <w:b/>
          <w:bCs/>
          <w:sz w:val="22"/>
          <w:szCs w:val="22"/>
        </w:rPr>
        <w:t>GAZELA</w:t>
      </w:r>
      <w:r>
        <w:rPr>
          <w:rFonts w:ascii="Arial" w:hAnsi="Arial" w:cs="Arial"/>
          <w:b/>
          <w:bCs/>
          <w:sz w:val="22"/>
          <w:szCs w:val="22"/>
        </w:rPr>
        <w:t>, MARÍA ALEJANDRA</w:t>
      </w:r>
    </w:p>
    <w:p w:rsidR="00E44261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D7CC7">
        <w:rPr>
          <w:rFonts w:ascii="Arial" w:hAnsi="Arial" w:cs="Arial"/>
          <w:b/>
          <w:bCs/>
          <w:sz w:val="22"/>
          <w:szCs w:val="22"/>
        </w:rPr>
        <w:t>GILLI</w:t>
      </w:r>
      <w:r>
        <w:rPr>
          <w:rFonts w:ascii="Arial" w:hAnsi="Arial" w:cs="Arial"/>
          <w:b/>
          <w:bCs/>
          <w:sz w:val="22"/>
          <w:szCs w:val="22"/>
        </w:rPr>
        <w:t>, JUAN JOSÉ</w:t>
      </w:r>
    </w:p>
    <w:p w:rsidR="00E44261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D7CC7">
        <w:rPr>
          <w:rFonts w:ascii="Arial" w:hAnsi="Arial" w:cs="Arial"/>
          <w:b/>
          <w:bCs/>
          <w:sz w:val="22"/>
          <w:szCs w:val="22"/>
        </w:rPr>
        <w:t>RONDI</w:t>
      </w:r>
      <w:r>
        <w:rPr>
          <w:rFonts w:ascii="Arial" w:hAnsi="Arial" w:cs="Arial"/>
          <w:b/>
          <w:bCs/>
          <w:sz w:val="22"/>
          <w:szCs w:val="22"/>
        </w:rPr>
        <w:t>, GUSTAVO</w:t>
      </w:r>
    </w:p>
    <w:p w:rsidR="00E44261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D7CC7">
        <w:rPr>
          <w:rFonts w:ascii="Arial" w:hAnsi="Arial" w:cs="Arial"/>
          <w:b/>
          <w:bCs/>
          <w:sz w:val="22"/>
          <w:szCs w:val="22"/>
        </w:rPr>
        <w:t>BUCHBINDER</w:t>
      </w:r>
      <w:r>
        <w:rPr>
          <w:rFonts w:ascii="Arial" w:hAnsi="Arial" w:cs="Arial"/>
          <w:b/>
          <w:bCs/>
          <w:sz w:val="22"/>
          <w:szCs w:val="22"/>
        </w:rPr>
        <w:t>, PABLO</w:t>
      </w:r>
    </w:p>
    <w:p w:rsidR="00E44261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LAGARES, ANTONIO</w:t>
      </w:r>
    </w:p>
    <w:p w:rsidR="00E44261" w:rsidRPr="004E36E7" w:rsidRDefault="00E44261" w:rsidP="00F52B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 GIUSTI, ARMANDO</w:t>
      </w:r>
    </w:p>
    <w:p w:rsidR="00E44261" w:rsidRDefault="00E44261" w:rsidP="00F52B7E">
      <w:pPr>
        <w:spacing w:line="360" w:lineRule="auto"/>
        <w:rPr>
          <w:rFonts w:ascii="Arial" w:hAnsi="Arial" w:cs="Arial"/>
          <w:b/>
          <w:bCs/>
          <w:lang w:val="es-MX"/>
        </w:rPr>
      </w:pPr>
      <w:r w:rsidRPr="007E7467">
        <w:rPr>
          <w:rFonts w:ascii="Arial" w:hAnsi="Arial" w:cs="Arial"/>
        </w:rPr>
        <w:t xml:space="preserve">ANEXO RESOLUCION (CS) Nº: </w:t>
      </w:r>
      <w:r w:rsidRPr="007E7467">
        <w:rPr>
          <w:rFonts w:ascii="Arial" w:hAnsi="Arial" w:cs="Arial"/>
          <w:b/>
          <w:bCs/>
          <w:lang w:val="es-MX"/>
        </w:rPr>
        <w:t>10</w:t>
      </w:r>
      <w:r>
        <w:rPr>
          <w:rFonts w:ascii="Arial" w:hAnsi="Arial" w:cs="Arial"/>
          <w:b/>
          <w:bCs/>
          <w:lang w:val="es-MX"/>
        </w:rPr>
        <w:t>8</w:t>
      </w:r>
      <w:r w:rsidRPr="007E7467">
        <w:rPr>
          <w:rFonts w:ascii="Arial" w:hAnsi="Arial" w:cs="Arial"/>
          <w:b/>
          <w:bCs/>
          <w:lang w:val="es-MX"/>
        </w:rPr>
        <w:t>/15</w:t>
      </w:r>
    </w:p>
    <w:p w:rsidR="00E44261" w:rsidRDefault="00E44261"/>
    <w:sectPr w:rsidR="00E44261" w:rsidSect="00D24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B7E"/>
    <w:rsid w:val="000F6511"/>
    <w:rsid w:val="00262325"/>
    <w:rsid w:val="0028104C"/>
    <w:rsid w:val="003006BD"/>
    <w:rsid w:val="00340716"/>
    <w:rsid w:val="003A4DE5"/>
    <w:rsid w:val="004B5183"/>
    <w:rsid w:val="004E36E7"/>
    <w:rsid w:val="004F3E9B"/>
    <w:rsid w:val="005021B4"/>
    <w:rsid w:val="006E1BB1"/>
    <w:rsid w:val="006E71BD"/>
    <w:rsid w:val="0073213F"/>
    <w:rsid w:val="00797E0D"/>
    <w:rsid w:val="007E7467"/>
    <w:rsid w:val="00810B19"/>
    <w:rsid w:val="00881BE6"/>
    <w:rsid w:val="00995BBC"/>
    <w:rsid w:val="009A3D0E"/>
    <w:rsid w:val="00A46355"/>
    <w:rsid w:val="00A97AA1"/>
    <w:rsid w:val="00BE37BF"/>
    <w:rsid w:val="00C76FF2"/>
    <w:rsid w:val="00CA3796"/>
    <w:rsid w:val="00D244E8"/>
    <w:rsid w:val="00D81A2A"/>
    <w:rsid w:val="00DF73D0"/>
    <w:rsid w:val="00E44261"/>
    <w:rsid w:val="00E60314"/>
    <w:rsid w:val="00EA39FC"/>
    <w:rsid w:val="00F157A9"/>
    <w:rsid w:val="00F52B7E"/>
    <w:rsid w:val="00FB33DB"/>
    <w:rsid w:val="00FD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7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B7E"/>
    <w:pPr>
      <w:keepNext/>
      <w:widowControl w:val="0"/>
      <w:suppressAutoHyphens/>
      <w:jc w:val="center"/>
      <w:outlineLvl w:val="0"/>
    </w:pPr>
    <w:rPr>
      <w:b/>
      <w:bCs/>
      <w:spacing w:val="-3"/>
      <w:lang w:val="es-ES_trad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2B7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B7E"/>
    <w:rPr>
      <w:rFonts w:ascii="Times New Roman" w:hAnsi="Times New Roman" w:cs="Times New Roman"/>
      <w:b/>
      <w:bCs/>
      <w:snapToGrid w:val="0"/>
      <w:spacing w:val="-3"/>
      <w:sz w:val="20"/>
      <w:szCs w:val="20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2B7E"/>
    <w:rPr>
      <w:rFonts w:ascii="Cambria" w:hAnsi="Cambria" w:cs="Cambria"/>
      <w:b/>
      <w:bCs/>
      <w:color w:val="4F81BD"/>
      <w:sz w:val="26"/>
      <w:szCs w:val="26"/>
      <w:lang w:eastAsia="es-ES"/>
    </w:rPr>
  </w:style>
  <w:style w:type="paragraph" w:styleId="BodyText">
    <w:name w:val="Body Text"/>
    <w:aliases w:val="Teorema Texto"/>
    <w:basedOn w:val="Normal"/>
    <w:link w:val="BodyTextChar"/>
    <w:uiPriority w:val="99"/>
    <w:rsid w:val="00F52B7E"/>
    <w:pPr>
      <w:spacing w:after="120"/>
    </w:pPr>
  </w:style>
  <w:style w:type="character" w:customStyle="1" w:styleId="BodyTextChar">
    <w:name w:val="Body Text Char"/>
    <w:aliases w:val="Teorema Texto Char"/>
    <w:basedOn w:val="DefaultParagraphFont"/>
    <w:link w:val="BodyText"/>
    <w:uiPriority w:val="99"/>
    <w:locked/>
    <w:rsid w:val="00F52B7E"/>
    <w:rPr>
      <w:rFonts w:ascii="Times New Roman" w:hAnsi="Times New Roman" w:cs="Times New Roman"/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rsid w:val="00F52B7E"/>
    <w:pPr>
      <w:tabs>
        <w:tab w:val="center" w:pos="4419"/>
        <w:tab w:val="right" w:pos="8838"/>
      </w:tabs>
    </w:pPr>
    <w:rPr>
      <w:rFonts w:eastAsia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2B7E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256</Words>
  <Characters>1411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QUILMES, 25 de marzo de 2015</dc:title>
  <dc:subject/>
  <dc:creator>lcaceres</dc:creator>
  <cp:keywords/>
  <dc:description/>
  <cp:lastModifiedBy>afuentes</cp:lastModifiedBy>
  <cp:revision>3</cp:revision>
  <dcterms:created xsi:type="dcterms:W3CDTF">2015-04-01T18:23:00Z</dcterms:created>
  <dcterms:modified xsi:type="dcterms:W3CDTF">2015-04-15T19:20:00Z</dcterms:modified>
</cp:coreProperties>
</file>