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40" w:rsidRDefault="00A359D1">
      <w:pPr>
        <w:pStyle w:val="Ttulo"/>
        <w:pBdr>
          <w:top w:val="none" w:sz="0" w:space="0" w:color="auto"/>
          <w:left w:val="none" w:sz="0" w:space="0" w:color="auto"/>
          <w:bottom w:val="none" w:sz="0" w:space="0" w:color="auto"/>
          <w:right w:val="none" w:sz="0" w:space="0" w:color="auto"/>
        </w:pBdr>
        <w:rPr>
          <w:color w:val="000000"/>
          <w:sz w:val="18"/>
          <w:szCs w:val="18"/>
        </w:rPr>
      </w:pPr>
      <w:bookmarkStart w:id="0" w:name="OLE_LINK1"/>
      <w:r>
        <w:rPr>
          <w:rFonts w:ascii="Trebuchet MS" w:hAnsi="Trebuchet MS"/>
          <w:noProof/>
          <w:lang w:val="es-ES" w:eastAsia="es-ES"/>
        </w:rPr>
        <w:drawing>
          <wp:anchor distT="0" distB="0" distL="114300" distR="114300" simplePos="0" relativeHeight="251657728" behindDoc="0" locked="0" layoutInCell="1" allowOverlap="1">
            <wp:simplePos x="0" y="0"/>
            <wp:positionH relativeFrom="margin">
              <wp:posOffset>0</wp:posOffset>
            </wp:positionH>
            <wp:positionV relativeFrom="margin">
              <wp:posOffset>0</wp:posOffset>
            </wp:positionV>
            <wp:extent cx="1440180" cy="781685"/>
            <wp:effectExtent l="19050" t="0" r="7620" b="0"/>
            <wp:wrapSquare wrapText="bothSides"/>
            <wp:docPr id="2" name="Imagen 2" descr="logos pae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aeb color"/>
                    <pic:cNvPicPr>
                      <a:picLocks noChangeAspect="1" noChangeArrowheads="1"/>
                    </pic:cNvPicPr>
                  </pic:nvPicPr>
                  <pic:blipFill>
                    <a:blip r:embed="rId5" cstate="print"/>
                    <a:srcRect/>
                    <a:stretch>
                      <a:fillRect/>
                    </a:stretch>
                  </pic:blipFill>
                  <pic:spPr bwMode="auto">
                    <a:xfrm>
                      <a:off x="0" y="0"/>
                      <a:ext cx="1440180" cy="781685"/>
                    </a:xfrm>
                    <a:prstGeom prst="rect">
                      <a:avLst/>
                    </a:prstGeom>
                    <a:noFill/>
                    <a:ln w="9525">
                      <a:noFill/>
                      <a:miter lim="800000"/>
                      <a:headEnd/>
                      <a:tailEnd/>
                    </a:ln>
                  </pic:spPr>
                </pic:pic>
              </a:graphicData>
            </a:graphic>
          </wp:anchor>
        </w:drawing>
      </w:r>
    </w:p>
    <w:p w:rsidR="005C0D61" w:rsidRPr="005C0D61" w:rsidRDefault="003D6AFC" w:rsidP="004A2138">
      <w:pPr>
        <w:pStyle w:val="Ttulo"/>
        <w:pBdr>
          <w:top w:val="none" w:sz="0" w:space="0" w:color="auto"/>
          <w:left w:val="none" w:sz="0" w:space="0" w:color="auto"/>
          <w:bottom w:val="none" w:sz="0" w:space="0" w:color="auto"/>
          <w:right w:val="none" w:sz="0" w:space="0" w:color="auto"/>
        </w:pBdr>
        <w:jc w:val="left"/>
        <w:rPr>
          <w:rFonts w:ascii="Trebuchet MS" w:hAnsi="Trebuchet MS"/>
          <w:color w:val="000000"/>
          <w:sz w:val="18"/>
          <w:szCs w:val="18"/>
        </w:rPr>
      </w:pPr>
      <w:r w:rsidRPr="005C0D61">
        <w:rPr>
          <w:rFonts w:ascii="Trebuchet MS" w:hAnsi="Trebuchet MS"/>
          <w:color w:val="000000"/>
          <w:sz w:val="18"/>
          <w:szCs w:val="18"/>
        </w:rPr>
        <w:t>INSTRUCTIVO 20</w:t>
      </w:r>
      <w:r w:rsidR="00D41028" w:rsidRPr="005C0D61">
        <w:rPr>
          <w:rFonts w:ascii="Trebuchet MS" w:hAnsi="Trebuchet MS"/>
          <w:color w:val="000000"/>
          <w:sz w:val="18"/>
          <w:szCs w:val="18"/>
        </w:rPr>
        <w:t>1</w:t>
      </w:r>
      <w:r w:rsidR="005C0D61" w:rsidRPr="005C0D61">
        <w:rPr>
          <w:rFonts w:ascii="Trebuchet MS" w:hAnsi="Trebuchet MS"/>
          <w:color w:val="000000"/>
          <w:sz w:val="18"/>
          <w:szCs w:val="18"/>
        </w:rPr>
        <w:t>6</w:t>
      </w:r>
      <w:r w:rsidR="00F33F8C" w:rsidRPr="005C0D61">
        <w:rPr>
          <w:rFonts w:ascii="Trebuchet MS" w:hAnsi="Trebuchet MS"/>
          <w:color w:val="000000"/>
          <w:sz w:val="18"/>
          <w:szCs w:val="18"/>
        </w:rPr>
        <w:t xml:space="preserve"> -</w:t>
      </w:r>
      <w:r w:rsidRPr="005C0D61">
        <w:rPr>
          <w:rFonts w:ascii="Trebuchet MS" w:hAnsi="Trebuchet MS"/>
          <w:color w:val="000000"/>
          <w:sz w:val="18"/>
          <w:szCs w:val="18"/>
        </w:rPr>
        <w:t xml:space="preserve"> BECAS </w:t>
      </w:r>
      <w:r w:rsidR="004A2138" w:rsidRPr="005C0D61">
        <w:rPr>
          <w:rFonts w:ascii="Trebuchet MS" w:hAnsi="Trebuchet MS"/>
          <w:color w:val="000000"/>
          <w:sz w:val="18"/>
          <w:szCs w:val="18"/>
        </w:rPr>
        <w:t>ESPECIFICAS –</w:t>
      </w:r>
    </w:p>
    <w:p w:rsidR="006233E4" w:rsidRPr="005C0D61" w:rsidRDefault="004A2138" w:rsidP="004A2138">
      <w:pPr>
        <w:pStyle w:val="Ttulo"/>
        <w:pBdr>
          <w:top w:val="none" w:sz="0" w:space="0" w:color="auto"/>
          <w:left w:val="none" w:sz="0" w:space="0" w:color="auto"/>
          <w:bottom w:val="none" w:sz="0" w:space="0" w:color="auto"/>
          <w:right w:val="none" w:sz="0" w:space="0" w:color="auto"/>
        </w:pBdr>
        <w:jc w:val="left"/>
        <w:rPr>
          <w:rFonts w:ascii="Trebuchet MS" w:hAnsi="Trebuchet MS"/>
          <w:color w:val="000000"/>
          <w:sz w:val="18"/>
          <w:szCs w:val="18"/>
        </w:rPr>
      </w:pPr>
      <w:r w:rsidRPr="005C0D61">
        <w:rPr>
          <w:rFonts w:ascii="Trebuchet MS" w:hAnsi="Trebuchet MS"/>
          <w:color w:val="000000"/>
          <w:sz w:val="18"/>
          <w:szCs w:val="18"/>
        </w:rPr>
        <w:t>COMEDOR – GUARDERIA – M. BIBLIOGRAFICO</w:t>
      </w:r>
      <w:r w:rsidR="005C0D61" w:rsidRPr="005C0D61">
        <w:rPr>
          <w:rFonts w:ascii="Trebuchet MS" w:hAnsi="Trebuchet MS"/>
          <w:color w:val="000000"/>
          <w:sz w:val="18"/>
          <w:szCs w:val="18"/>
        </w:rPr>
        <w:t xml:space="preserve"> - RESIDENCIA</w:t>
      </w:r>
      <w:r w:rsidR="003D6AFC" w:rsidRPr="005C0D61">
        <w:rPr>
          <w:rFonts w:ascii="Trebuchet MS" w:hAnsi="Trebuchet MS"/>
          <w:color w:val="000000"/>
          <w:sz w:val="18"/>
          <w:szCs w:val="18"/>
        </w:rPr>
        <w:t xml:space="preserve"> </w:t>
      </w:r>
    </w:p>
    <w:p w:rsidR="0066387C" w:rsidRPr="004A2138" w:rsidRDefault="0066387C">
      <w:pPr>
        <w:pStyle w:val="Ttulo"/>
        <w:pBdr>
          <w:top w:val="none" w:sz="0" w:space="0" w:color="auto"/>
          <w:left w:val="none" w:sz="0" w:space="0" w:color="auto"/>
          <w:bottom w:val="none" w:sz="0" w:space="0" w:color="auto"/>
          <w:right w:val="none" w:sz="0" w:space="0" w:color="auto"/>
        </w:pBdr>
        <w:rPr>
          <w:rFonts w:ascii="Trebuchet MS" w:hAnsi="Trebuchet MS"/>
          <w:color w:val="000000"/>
          <w:sz w:val="18"/>
          <w:szCs w:val="18"/>
        </w:rPr>
      </w:pPr>
    </w:p>
    <w:p w:rsidR="00E032C3" w:rsidRPr="002E1570" w:rsidRDefault="00511143" w:rsidP="00511143">
      <w:pPr>
        <w:pBdr>
          <w:top w:val="single" w:sz="4" w:space="1" w:color="000000"/>
          <w:left w:val="single" w:sz="4" w:space="0" w:color="000000"/>
          <w:bottom w:val="single" w:sz="4" w:space="1" w:color="000000"/>
          <w:right w:val="single" w:sz="4" w:space="4" w:color="000000"/>
        </w:pBdr>
        <w:jc w:val="both"/>
        <w:rPr>
          <w:rFonts w:ascii="Trebuchet MS" w:hAnsi="Trebuchet MS"/>
          <w:color w:val="000000"/>
          <w:sz w:val="18"/>
          <w:szCs w:val="18"/>
          <w:lang w:val="es-ES_tradnl"/>
        </w:rPr>
      </w:pPr>
      <w:r w:rsidRPr="004A2138">
        <w:rPr>
          <w:rFonts w:ascii="Trebuchet MS" w:hAnsi="Trebuchet MS"/>
          <w:color w:val="000000"/>
          <w:sz w:val="18"/>
          <w:szCs w:val="18"/>
          <w:lang w:val="es-ES_tradnl"/>
        </w:rPr>
        <w:t xml:space="preserve">Para llenar la solicitud Ud. debe ingresar a la página de </w:t>
      </w:r>
      <w:smartTag w:uri="urn:schemas-microsoft-com:office:smarttags" w:element="PersonName">
        <w:smartTagPr>
          <w:attr w:name="ProductID" w:val="la UNQ"/>
        </w:smartTagPr>
        <w:r w:rsidRPr="004A2138">
          <w:rPr>
            <w:rFonts w:ascii="Trebuchet MS" w:hAnsi="Trebuchet MS"/>
            <w:color w:val="000000"/>
            <w:sz w:val="18"/>
            <w:szCs w:val="18"/>
            <w:lang w:val="es-ES_tradnl"/>
          </w:rPr>
          <w:t>la UNQ</w:t>
        </w:r>
      </w:smartTag>
      <w:r w:rsidRPr="004A2138">
        <w:rPr>
          <w:rFonts w:ascii="Trebuchet MS" w:hAnsi="Trebuchet MS"/>
          <w:color w:val="000000"/>
          <w:sz w:val="18"/>
          <w:szCs w:val="18"/>
          <w:lang w:val="es-ES_tradnl"/>
        </w:rPr>
        <w:t xml:space="preserve">: </w:t>
      </w:r>
      <w:r w:rsidR="00E032C3" w:rsidRPr="002E1570">
        <w:rPr>
          <w:rStyle w:val="Hipervnculo"/>
          <w:rFonts w:ascii="Trebuchet MS" w:hAnsi="Trebuchet MS"/>
          <w:color w:val="003399"/>
          <w:sz w:val="18"/>
          <w:szCs w:val="18"/>
          <w:u w:val="none"/>
          <w:lang w:val="es-ES_tradnl"/>
        </w:rPr>
        <w:t>becas@unq.edu.ar/</w:t>
      </w:r>
      <w:proofErr w:type="spellStart"/>
      <w:r w:rsidR="00F95E14" w:rsidRPr="002E1570">
        <w:rPr>
          <w:rStyle w:val="Hipervnculo"/>
          <w:rFonts w:ascii="Trebuchet MS" w:hAnsi="Trebuchet MS"/>
          <w:color w:val="003399"/>
          <w:sz w:val="18"/>
          <w:szCs w:val="18"/>
          <w:u w:val="none"/>
          <w:lang w:val="es-ES_tradnl"/>
        </w:rPr>
        <w:t>asuntos_estudiantile</w:t>
      </w:r>
      <w:r w:rsidR="002E1570" w:rsidRPr="002E1570">
        <w:rPr>
          <w:rStyle w:val="Hipervnculo"/>
          <w:rFonts w:ascii="Trebuchet MS" w:hAnsi="Trebuchet MS"/>
          <w:color w:val="003399"/>
          <w:sz w:val="18"/>
          <w:szCs w:val="18"/>
          <w:u w:val="none"/>
          <w:lang w:val="es-ES_tradnl"/>
        </w:rPr>
        <w:t>s</w:t>
      </w:r>
      <w:proofErr w:type="spellEnd"/>
    </w:p>
    <w:p w:rsidR="004A2138" w:rsidRDefault="004A2138" w:rsidP="00511143">
      <w:pPr>
        <w:pStyle w:val="Textoindependiente"/>
        <w:pBdr>
          <w:top w:val="single" w:sz="4" w:space="1" w:color="000000"/>
          <w:left w:val="single" w:sz="4" w:space="0" w:color="000000"/>
          <w:bottom w:val="single" w:sz="4" w:space="1" w:color="000000"/>
          <w:right w:val="single" w:sz="4" w:space="4" w:color="000000"/>
        </w:pBdr>
        <w:tabs>
          <w:tab w:val="left" w:pos="6852"/>
        </w:tabs>
        <w:jc w:val="both"/>
        <w:rPr>
          <w:rFonts w:ascii="Trebuchet MS" w:hAnsi="Trebuchet MS"/>
          <w:b/>
          <w:color w:val="000000"/>
          <w:sz w:val="18"/>
          <w:szCs w:val="18"/>
        </w:rPr>
      </w:pPr>
    </w:p>
    <w:p w:rsidR="00511143" w:rsidRPr="004A2138" w:rsidRDefault="00511143" w:rsidP="00511143">
      <w:pPr>
        <w:pStyle w:val="Textoindependiente"/>
        <w:pBdr>
          <w:top w:val="single" w:sz="4" w:space="1" w:color="000000"/>
          <w:left w:val="single" w:sz="4" w:space="0" w:color="000000"/>
          <w:bottom w:val="single" w:sz="4" w:space="1" w:color="000000"/>
          <w:right w:val="single" w:sz="4" w:space="4" w:color="000000"/>
        </w:pBdr>
        <w:tabs>
          <w:tab w:val="left" w:pos="6852"/>
        </w:tabs>
        <w:jc w:val="both"/>
        <w:rPr>
          <w:rFonts w:ascii="Trebuchet MS" w:hAnsi="Trebuchet MS"/>
          <w:b/>
          <w:color w:val="000000"/>
          <w:sz w:val="18"/>
          <w:szCs w:val="18"/>
          <w:lang w:val="es-ES"/>
        </w:rPr>
      </w:pPr>
      <w:r w:rsidRPr="004A2138">
        <w:rPr>
          <w:rFonts w:ascii="Trebuchet MS" w:hAnsi="Trebuchet MS"/>
          <w:b/>
          <w:color w:val="000000"/>
          <w:sz w:val="18"/>
          <w:szCs w:val="18"/>
        </w:rPr>
        <w:t>Requisitos:</w:t>
      </w:r>
      <w:r w:rsidRPr="004A2138">
        <w:rPr>
          <w:rFonts w:ascii="Trebuchet MS" w:hAnsi="Trebuchet MS"/>
          <w:b/>
          <w:color w:val="000000"/>
          <w:sz w:val="18"/>
          <w:szCs w:val="18"/>
        </w:rPr>
        <w:tab/>
      </w:r>
    </w:p>
    <w:p w:rsidR="00511143" w:rsidRPr="004A2138" w:rsidRDefault="00511143" w:rsidP="00511143">
      <w:pPr>
        <w:numPr>
          <w:ilvl w:val="0"/>
          <w:numId w:val="1"/>
        </w:numPr>
        <w:pBdr>
          <w:top w:val="single" w:sz="4" w:space="1" w:color="000000"/>
          <w:left w:val="single" w:sz="4" w:space="0" w:color="000000"/>
          <w:bottom w:val="single" w:sz="4" w:space="1" w:color="000000"/>
          <w:right w:val="single" w:sz="4" w:space="4" w:color="000000"/>
        </w:pBdr>
        <w:jc w:val="both"/>
        <w:rPr>
          <w:rFonts w:ascii="Trebuchet MS" w:hAnsi="Trebuchet MS"/>
          <w:sz w:val="18"/>
          <w:szCs w:val="18"/>
        </w:rPr>
      </w:pPr>
      <w:r w:rsidRPr="004A2138">
        <w:rPr>
          <w:rFonts w:ascii="Trebuchet MS" w:hAnsi="Trebuchet MS"/>
          <w:sz w:val="18"/>
          <w:szCs w:val="18"/>
        </w:rPr>
        <w:t>Cursar los estudios de grado en Universidad Nacional de Quilmes, revistiendo la condición de estudiante regular.</w:t>
      </w:r>
    </w:p>
    <w:p w:rsidR="00D32F48" w:rsidRPr="004A2138" w:rsidRDefault="00D32F48" w:rsidP="00D32F48">
      <w:pPr>
        <w:numPr>
          <w:ilvl w:val="0"/>
          <w:numId w:val="1"/>
        </w:numPr>
        <w:pBdr>
          <w:top w:val="single" w:sz="4" w:space="1" w:color="000000"/>
          <w:left w:val="single" w:sz="4" w:space="0" w:color="000000"/>
          <w:bottom w:val="single" w:sz="4" w:space="1" w:color="000000"/>
          <w:right w:val="single" w:sz="4" w:space="4" w:color="000000"/>
        </w:pBdr>
        <w:jc w:val="both"/>
        <w:rPr>
          <w:rStyle w:val="Hipervnculo"/>
          <w:rFonts w:ascii="Trebuchet MS" w:hAnsi="Trebuchet MS"/>
          <w:color w:val="auto"/>
          <w:sz w:val="18"/>
          <w:szCs w:val="18"/>
          <w:u w:val="none"/>
          <w:lang w:val="es-ES_tradnl"/>
        </w:rPr>
      </w:pPr>
      <w:r w:rsidRPr="004A2138">
        <w:rPr>
          <w:rFonts w:ascii="Trebuchet MS" w:hAnsi="Trebuchet MS"/>
          <w:bCs/>
          <w:sz w:val="18"/>
          <w:szCs w:val="18"/>
        </w:rPr>
        <w:t>Completar</w:t>
      </w:r>
      <w:r w:rsidRPr="004A2138">
        <w:rPr>
          <w:rFonts w:ascii="Trebuchet MS" w:hAnsi="Trebuchet MS"/>
          <w:sz w:val="18"/>
          <w:szCs w:val="18"/>
        </w:rPr>
        <w:t xml:space="preserve"> en tiempo y forma </w:t>
      </w:r>
      <w:r w:rsidR="00A359D1">
        <w:rPr>
          <w:rFonts w:ascii="Trebuchet MS" w:hAnsi="Trebuchet MS"/>
          <w:sz w:val="18"/>
          <w:szCs w:val="18"/>
        </w:rPr>
        <w:t>la solicitud de inscripción en el  siguiente link</w:t>
      </w:r>
      <w:r w:rsidRPr="004A2138">
        <w:rPr>
          <w:rFonts w:ascii="Trebuchet MS" w:hAnsi="Trebuchet MS"/>
          <w:sz w:val="18"/>
          <w:szCs w:val="18"/>
        </w:rPr>
        <w:t xml:space="preserve">: </w:t>
      </w:r>
      <w:r w:rsidR="00A359D1" w:rsidRPr="00A359D1">
        <w:rPr>
          <w:rStyle w:val="Hipervnculo"/>
          <w:rFonts w:ascii="Trebuchet MS" w:hAnsi="Trebuchet MS"/>
          <w:color w:val="003399"/>
          <w:sz w:val="18"/>
          <w:szCs w:val="18"/>
          <w:u w:val="none"/>
          <w:lang w:val="es-ES_tradnl"/>
        </w:rPr>
        <w:t xml:space="preserve">http://becas.unq.edu.ar/asuntos_estudiantiles </w:t>
      </w:r>
      <w:r w:rsidRPr="004A2138">
        <w:rPr>
          <w:rStyle w:val="Hipervnculo"/>
          <w:rFonts w:ascii="Trebuchet MS" w:hAnsi="Trebuchet MS"/>
          <w:color w:val="auto"/>
          <w:sz w:val="18"/>
          <w:szCs w:val="18"/>
          <w:u w:val="none"/>
          <w:lang w:val="es-ES_tradnl"/>
        </w:rPr>
        <w:t>una vez completo imprimirlo y adjuntarla a la documentación requerida.</w:t>
      </w:r>
    </w:p>
    <w:p w:rsidR="00D32F48" w:rsidRPr="004A2138" w:rsidRDefault="00D32F48" w:rsidP="00D32F48">
      <w:pPr>
        <w:numPr>
          <w:ilvl w:val="0"/>
          <w:numId w:val="1"/>
        </w:numPr>
        <w:pBdr>
          <w:top w:val="single" w:sz="4" w:space="1" w:color="000000"/>
          <w:left w:val="single" w:sz="4" w:space="0" w:color="000000"/>
          <w:bottom w:val="single" w:sz="4" w:space="1" w:color="000000"/>
          <w:right w:val="single" w:sz="4" w:space="4" w:color="000000"/>
        </w:pBdr>
        <w:jc w:val="both"/>
        <w:rPr>
          <w:rFonts w:ascii="Trebuchet MS" w:hAnsi="Trebuchet MS"/>
          <w:sz w:val="18"/>
          <w:szCs w:val="18"/>
          <w:lang w:val="es-AR"/>
        </w:rPr>
      </w:pPr>
      <w:r w:rsidRPr="004A2138">
        <w:rPr>
          <w:rFonts w:ascii="Trebuchet MS" w:hAnsi="Trebuchet MS"/>
          <w:sz w:val="18"/>
          <w:szCs w:val="18"/>
        </w:rPr>
        <w:t xml:space="preserve">El instructivo y el reglamento de becas se encuentran disponibles en www.unq.edu.ar </w:t>
      </w:r>
    </w:p>
    <w:p w:rsidR="00511143" w:rsidRPr="004A2138" w:rsidRDefault="00511143" w:rsidP="00D32F48">
      <w:pPr>
        <w:numPr>
          <w:ilvl w:val="0"/>
          <w:numId w:val="1"/>
        </w:numPr>
        <w:pBdr>
          <w:top w:val="single" w:sz="4" w:space="1" w:color="000000"/>
          <w:left w:val="single" w:sz="4" w:space="0" w:color="000000"/>
          <w:bottom w:val="single" w:sz="4" w:space="1" w:color="000000"/>
          <w:right w:val="single" w:sz="4" w:space="4" w:color="000000"/>
        </w:pBdr>
        <w:jc w:val="both"/>
        <w:rPr>
          <w:rFonts w:ascii="Trebuchet MS" w:hAnsi="Trebuchet MS"/>
          <w:color w:val="000000"/>
          <w:sz w:val="18"/>
          <w:szCs w:val="18"/>
        </w:rPr>
      </w:pPr>
      <w:r w:rsidRPr="004A2138">
        <w:rPr>
          <w:rFonts w:ascii="Trebuchet MS" w:hAnsi="Trebuchet MS"/>
          <w:color w:val="000000"/>
          <w:sz w:val="18"/>
          <w:szCs w:val="18"/>
        </w:rPr>
        <w:t>El alumno debe</w:t>
      </w:r>
      <w:r w:rsidR="00D32F48" w:rsidRPr="004A2138">
        <w:rPr>
          <w:rFonts w:ascii="Trebuchet MS" w:hAnsi="Trebuchet MS"/>
          <w:color w:val="000000"/>
          <w:sz w:val="18"/>
          <w:szCs w:val="18"/>
        </w:rPr>
        <w:t>rá presentar  la  documentación</w:t>
      </w:r>
      <w:r w:rsidRPr="004A2138">
        <w:rPr>
          <w:rFonts w:ascii="Trebuchet MS" w:hAnsi="Trebuchet MS"/>
          <w:color w:val="000000"/>
          <w:sz w:val="18"/>
          <w:szCs w:val="18"/>
        </w:rPr>
        <w:t xml:space="preserve"> </w:t>
      </w:r>
      <w:r w:rsidR="00D32F48" w:rsidRPr="004A2138">
        <w:rPr>
          <w:rFonts w:ascii="Trebuchet MS" w:hAnsi="Trebuchet MS"/>
          <w:bCs/>
          <w:color w:val="000000"/>
          <w:sz w:val="18"/>
          <w:szCs w:val="18"/>
        </w:rPr>
        <w:t>en los box</w:t>
      </w:r>
      <w:r w:rsidR="004A2138">
        <w:rPr>
          <w:rFonts w:ascii="Trebuchet MS" w:hAnsi="Trebuchet MS"/>
          <w:bCs/>
          <w:color w:val="000000"/>
          <w:sz w:val="18"/>
          <w:szCs w:val="18"/>
        </w:rPr>
        <w:t xml:space="preserve"> (</w:t>
      </w:r>
      <w:r w:rsidR="00282F99">
        <w:rPr>
          <w:rFonts w:ascii="Trebuchet MS" w:hAnsi="Trebuchet MS"/>
          <w:bCs/>
          <w:color w:val="000000"/>
          <w:sz w:val="18"/>
          <w:szCs w:val="18"/>
        </w:rPr>
        <w:t xml:space="preserve">3 y </w:t>
      </w:r>
      <w:r w:rsidR="004A2138">
        <w:rPr>
          <w:rFonts w:ascii="Trebuchet MS" w:hAnsi="Trebuchet MS"/>
          <w:bCs/>
          <w:color w:val="000000"/>
          <w:sz w:val="18"/>
          <w:szCs w:val="18"/>
        </w:rPr>
        <w:t>5</w:t>
      </w:r>
      <w:r w:rsidR="00D32F48" w:rsidRPr="004A2138">
        <w:rPr>
          <w:rFonts w:ascii="Trebuchet MS" w:hAnsi="Trebuchet MS"/>
          <w:bCs/>
          <w:color w:val="000000"/>
          <w:sz w:val="18"/>
          <w:szCs w:val="18"/>
        </w:rPr>
        <w:t>) del</w:t>
      </w:r>
      <w:r w:rsidR="00D32F48" w:rsidRPr="004A2138">
        <w:rPr>
          <w:rFonts w:ascii="Trebuchet MS" w:hAnsi="Trebuchet MS"/>
          <w:b/>
          <w:bCs/>
          <w:color w:val="000000"/>
          <w:sz w:val="18"/>
          <w:szCs w:val="18"/>
        </w:rPr>
        <w:t xml:space="preserve"> Programa de Asuntos Estudiantiles y Bienestar</w:t>
      </w:r>
      <w:r w:rsidR="00D32F48" w:rsidRPr="004A2138">
        <w:rPr>
          <w:rFonts w:ascii="Trebuchet MS" w:hAnsi="Trebuchet MS"/>
          <w:color w:val="000000"/>
          <w:sz w:val="18"/>
          <w:szCs w:val="18"/>
          <w:lang w:val="es-ES_tradnl"/>
        </w:rPr>
        <w:t xml:space="preserve"> de lunes a viernes de 9</w:t>
      </w:r>
      <w:r w:rsidR="00B50894" w:rsidRPr="004A2138">
        <w:rPr>
          <w:rFonts w:ascii="Trebuchet MS" w:hAnsi="Trebuchet MS"/>
          <w:color w:val="000000"/>
          <w:sz w:val="18"/>
          <w:szCs w:val="18"/>
          <w:lang w:val="es-ES_tradnl"/>
        </w:rPr>
        <w:t xml:space="preserve"> a</w:t>
      </w:r>
      <w:r w:rsidR="00D32F48" w:rsidRPr="004A2138">
        <w:rPr>
          <w:rFonts w:ascii="Trebuchet MS" w:hAnsi="Trebuchet MS"/>
          <w:color w:val="000000"/>
          <w:sz w:val="18"/>
          <w:szCs w:val="18"/>
          <w:lang w:val="es-ES_tradnl"/>
        </w:rPr>
        <w:t xml:space="preserve"> 20</w:t>
      </w:r>
      <w:r w:rsidRPr="004A2138">
        <w:rPr>
          <w:rFonts w:ascii="Trebuchet MS" w:hAnsi="Trebuchet MS"/>
          <w:color w:val="000000"/>
          <w:sz w:val="18"/>
          <w:szCs w:val="18"/>
          <w:lang w:val="es-ES_tradnl"/>
        </w:rPr>
        <w:t xml:space="preserve"> hs. </w:t>
      </w:r>
    </w:p>
    <w:p w:rsidR="00511143" w:rsidRPr="004A2138" w:rsidRDefault="00511143" w:rsidP="00511143">
      <w:pPr>
        <w:numPr>
          <w:ilvl w:val="0"/>
          <w:numId w:val="1"/>
        </w:numPr>
        <w:pBdr>
          <w:top w:val="single" w:sz="4" w:space="1" w:color="000000"/>
          <w:left w:val="single" w:sz="4" w:space="0" w:color="000000"/>
          <w:bottom w:val="single" w:sz="4" w:space="1" w:color="000000"/>
          <w:right w:val="single" w:sz="4" w:space="4" w:color="000000"/>
        </w:pBdr>
        <w:jc w:val="both"/>
        <w:rPr>
          <w:rFonts w:ascii="Trebuchet MS" w:hAnsi="Trebuchet MS"/>
          <w:b/>
          <w:bCs/>
          <w:color w:val="000000"/>
          <w:sz w:val="18"/>
          <w:szCs w:val="18"/>
          <w:lang w:val="es-ES_tradnl"/>
        </w:rPr>
      </w:pPr>
      <w:r w:rsidRPr="004A2138">
        <w:rPr>
          <w:rFonts w:ascii="Trebuchet MS" w:hAnsi="Trebuchet MS"/>
          <w:b/>
          <w:bCs/>
          <w:color w:val="000000"/>
          <w:sz w:val="18"/>
          <w:szCs w:val="18"/>
          <w:lang w:val="es-ES_tradnl"/>
        </w:rPr>
        <w:t>Toda aquella solicitud que no se encuentre debidamente cumplimentada, se considerará fuera de concurso, como así también todo alumno que no haya presentado la documentación que avale su solicitud antes del cierre de la convocatoria.</w:t>
      </w:r>
    </w:p>
    <w:p w:rsidR="00651FF4" w:rsidRPr="004A2138" w:rsidRDefault="00651FF4">
      <w:pPr>
        <w:jc w:val="both"/>
        <w:rPr>
          <w:rFonts w:ascii="Trebuchet MS" w:hAnsi="Trebuchet MS"/>
          <w:b/>
          <w:color w:val="000000"/>
          <w:sz w:val="18"/>
          <w:szCs w:val="18"/>
        </w:rPr>
      </w:pPr>
    </w:p>
    <w:p w:rsidR="00D05F8F" w:rsidRPr="004A2138" w:rsidRDefault="00D05F8F" w:rsidP="00D05F8F">
      <w:pPr>
        <w:numPr>
          <w:ilvl w:val="0"/>
          <w:numId w:val="3"/>
        </w:numPr>
        <w:rPr>
          <w:rFonts w:ascii="Trebuchet MS" w:hAnsi="Trebuchet MS"/>
          <w:b/>
          <w:sz w:val="18"/>
          <w:szCs w:val="18"/>
          <w:lang w:val="es-AR"/>
        </w:rPr>
        <w:sectPr w:rsidR="00D05F8F" w:rsidRPr="004A2138" w:rsidSect="00EA7140">
          <w:pgSz w:w="11907" w:h="16840" w:code="9"/>
          <w:pgMar w:top="284" w:right="737" w:bottom="284" w:left="737" w:header="720" w:footer="720" w:gutter="0"/>
          <w:cols w:space="720"/>
        </w:sectPr>
      </w:pPr>
    </w:p>
    <w:p w:rsidR="00D05F8F" w:rsidRPr="005C0D61" w:rsidRDefault="00D05F8F" w:rsidP="00D05F8F">
      <w:pPr>
        <w:numPr>
          <w:ilvl w:val="0"/>
          <w:numId w:val="3"/>
        </w:numPr>
        <w:rPr>
          <w:rFonts w:ascii="Trebuchet MS" w:hAnsi="Trebuchet MS"/>
          <w:b/>
          <w:sz w:val="18"/>
          <w:szCs w:val="18"/>
          <w:lang w:val="es-AR"/>
        </w:rPr>
      </w:pPr>
      <w:r w:rsidRPr="005C0D61">
        <w:rPr>
          <w:rFonts w:ascii="Trebuchet MS" w:hAnsi="Trebuchet MS"/>
          <w:b/>
          <w:sz w:val="18"/>
          <w:szCs w:val="18"/>
          <w:lang w:val="es-AR"/>
        </w:rPr>
        <w:lastRenderedPageBreak/>
        <w:t>Crear nuevo usuario</w:t>
      </w:r>
    </w:p>
    <w:p w:rsidR="00D05F8F" w:rsidRPr="005C0D61" w:rsidRDefault="00D05F8F" w:rsidP="00D05F8F">
      <w:pPr>
        <w:ind w:left="360"/>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Ingresar los datos en los campos correspondientes. Todos los campos son obligatorios; el sistema no avanzará hasta que estén completos.</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 xml:space="preserve">Dar </w:t>
      </w:r>
      <w:proofErr w:type="spellStart"/>
      <w:r w:rsidRPr="005C0D61">
        <w:rPr>
          <w:rFonts w:ascii="Trebuchet MS" w:hAnsi="Trebuchet MS"/>
          <w:sz w:val="18"/>
          <w:szCs w:val="18"/>
          <w:lang w:val="es-AR"/>
        </w:rPr>
        <w:t>click</w:t>
      </w:r>
      <w:proofErr w:type="spellEnd"/>
      <w:r w:rsidRPr="005C0D61">
        <w:rPr>
          <w:rFonts w:ascii="Trebuchet MS" w:hAnsi="Trebuchet MS"/>
          <w:sz w:val="18"/>
          <w:szCs w:val="18"/>
          <w:lang w:val="es-AR"/>
        </w:rPr>
        <w:t xml:space="preserve"> en Crear Usuario.</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Una vez hecho esto, el sistema redirigirá a la página de Autentificación de Usuarios, donde podrá ingresar al sistema con los datos recién creados.</w:t>
      </w:r>
    </w:p>
    <w:p w:rsidR="00D05F8F" w:rsidRPr="005C0D61" w:rsidRDefault="00D05F8F" w:rsidP="00D05F8F">
      <w:pPr>
        <w:rPr>
          <w:rFonts w:ascii="Trebuchet MS" w:hAnsi="Trebuchet MS"/>
          <w:sz w:val="18"/>
          <w:szCs w:val="18"/>
          <w:lang w:val="es-AR"/>
        </w:rPr>
      </w:pPr>
    </w:p>
    <w:p w:rsidR="00D05F8F" w:rsidRPr="005C0D61" w:rsidRDefault="00D05F8F" w:rsidP="00D05F8F">
      <w:pPr>
        <w:numPr>
          <w:ilvl w:val="0"/>
          <w:numId w:val="3"/>
        </w:numPr>
        <w:rPr>
          <w:rFonts w:ascii="Trebuchet MS" w:hAnsi="Trebuchet MS"/>
          <w:b/>
          <w:sz w:val="18"/>
          <w:szCs w:val="18"/>
          <w:lang w:val="es-AR"/>
        </w:rPr>
      </w:pPr>
      <w:r w:rsidRPr="005C0D61">
        <w:rPr>
          <w:rFonts w:ascii="Trebuchet MS" w:hAnsi="Trebuchet MS"/>
          <w:b/>
          <w:sz w:val="18"/>
          <w:szCs w:val="18"/>
          <w:lang w:val="es-AR"/>
        </w:rPr>
        <w:t>Pantalla principal</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Luego de iniciar sesión en el sistema, se accede a la pantalla principal.</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En el centro de la pantalla, el sistema muestra las convocatorias abiertas el usuario puede presentarse.</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 xml:space="preserve">Para presentarse a la beca, el usuario tiene que dar </w:t>
      </w:r>
      <w:proofErr w:type="spellStart"/>
      <w:r w:rsidRPr="005C0D61">
        <w:rPr>
          <w:rFonts w:ascii="Trebuchet MS" w:hAnsi="Trebuchet MS"/>
          <w:sz w:val="18"/>
          <w:szCs w:val="18"/>
          <w:lang w:val="es-AR"/>
        </w:rPr>
        <w:t>click</w:t>
      </w:r>
      <w:proofErr w:type="spellEnd"/>
      <w:r w:rsidRPr="005C0D61">
        <w:rPr>
          <w:rFonts w:ascii="Trebuchet MS" w:hAnsi="Trebuchet MS"/>
          <w:sz w:val="18"/>
          <w:szCs w:val="18"/>
          <w:lang w:val="es-AR"/>
        </w:rPr>
        <w:t xml:space="preserve"> en Iniciar Formulario.</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En el caso de haberse presentado previamente a la convocatoria, se dirá que está En proceso de carga. En ese caso se puede Llenar Formulario (en el caso de que falten datos) o Presentar Formulario en el caso de haber terminado de cargar los datos.</w:t>
      </w:r>
    </w:p>
    <w:p w:rsidR="00D05F8F" w:rsidRPr="005C0D61" w:rsidRDefault="00D05F8F" w:rsidP="00D05F8F">
      <w:pPr>
        <w:rPr>
          <w:rFonts w:ascii="Trebuchet MS" w:hAnsi="Trebuchet MS"/>
          <w:b/>
          <w:sz w:val="18"/>
          <w:szCs w:val="18"/>
          <w:lang w:val="es-AR"/>
        </w:rPr>
      </w:pPr>
    </w:p>
    <w:p w:rsidR="00D05F8F" w:rsidRPr="005C0D61" w:rsidRDefault="00D05F8F" w:rsidP="00D05F8F">
      <w:pPr>
        <w:numPr>
          <w:ilvl w:val="0"/>
          <w:numId w:val="3"/>
        </w:numPr>
        <w:rPr>
          <w:rFonts w:ascii="Trebuchet MS" w:hAnsi="Trebuchet MS"/>
          <w:b/>
          <w:sz w:val="18"/>
          <w:szCs w:val="18"/>
          <w:lang w:val="es-AR"/>
        </w:rPr>
      </w:pPr>
      <w:r w:rsidRPr="005C0D61">
        <w:rPr>
          <w:rFonts w:ascii="Trebuchet MS" w:hAnsi="Trebuchet MS"/>
          <w:b/>
          <w:sz w:val="18"/>
          <w:szCs w:val="18"/>
          <w:lang w:val="es-AR"/>
        </w:rPr>
        <w:t>Solicitud</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En la pantalla de solicitud, hay 11 pestañas donde el usuario deberá ingresar diferentes tipos de datos.</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Datos obligatorios:</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1</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Tipo de documento</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Nro. de documento</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Apellido y nombre</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Nacionalidad</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Fecha de nacimiento</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 xml:space="preserve">Edad </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Lugar de nacimiento (1)</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Sexo</w:t>
      </w:r>
    </w:p>
    <w:p w:rsidR="00D05F8F" w:rsidRPr="005C0D61" w:rsidRDefault="00D05F8F" w:rsidP="00D05F8F">
      <w:pPr>
        <w:numPr>
          <w:ilvl w:val="0"/>
          <w:numId w:val="6"/>
        </w:numPr>
        <w:rPr>
          <w:rFonts w:ascii="Trebuchet MS" w:hAnsi="Trebuchet MS"/>
          <w:sz w:val="18"/>
          <w:szCs w:val="18"/>
          <w:lang w:val="es-AR"/>
        </w:rPr>
      </w:pPr>
      <w:r w:rsidRPr="005C0D61">
        <w:rPr>
          <w:rFonts w:ascii="Trebuchet MS" w:hAnsi="Trebuchet MS"/>
          <w:sz w:val="18"/>
          <w:szCs w:val="18"/>
          <w:lang w:val="es-AR"/>
        </w:rPr>
        <w:t>Indicar si tiene alguna relación con la Universidad  (laboral por ejemplo).</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2</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Calle del domicilio actual</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Altura del domicilio actual</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Barrio del domicilio actual</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Localidad (1)</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Código Postal</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Teléfono Fijo</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Distancia a la seda universitaria</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Email</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Reingrese el Email</w:t>
      </w:r>
    </w:p>
    <w:p w:rsidR="00D05F8F" w:rsidRPr="005C0D61" w:rsidRDefault="00D05F8F" w:rsidP="00D05F8F">
      <w:pPr>
        <w:numPr>
          <w:ilvl w:val="0"/>
          <w:numId w:val="7"/>
        </w:numPr>
        <w:rPr>
          <w:rFonts w:ascii="Trebuchet MS" w:hAnsi="Trebuchet MS"/>
          <w:sz w:val="18"/>
          <w:szCs w:val="18"/>
          <w:lang w:val="es-AR"/>
        </w:rPr>
      </w:pPr>
      <w:r w:rsidRPr="005C0D61">
        <w:rPr>
          <w:rFonts w:ascii="Trebuchet MS" w:hAnsi="Trebuchet MS"/>
          <w:sz w:val="18"/>
          <w:szCs w:val="18"/>
          <w:lang w:val="es-AR"/>
        </w:rPr>
        <w:t>Estado Civil</w:t>
      </w:r>
    </w:p>
    <w:p w:rsidR="00D32F48" w:rsidRPr="005C0D61" w:rsidRDefault="00D05F8F" w:rsidP="004A2138">
      <w:pPr>
        <w:numPr>
          <w:ilvl w:val="0"/>
          <w:numId w:val="7"/>
        </w:numPr>
        <w:rPr>
          <w:rFonts w:ascii="Trebuchet MS" w:hAnsi="Trebuchet MS"/>
          <w:sz w:val="18"/>
          <w:szCs w:val="18"/>
          <w:lang w:val="es-AR"/>
        </w:rPr>
      </w:pPr>
      <w:r w:rsidRPr="005C0D61">
        <w:rPr>
          <w:rFonts w:ascii="Trebuchet MS" w:hAnsi="Trebuchet MS"/>
          <w:sz w:val="18"/>
          <w:szCs w:val="18"/>
          <w:lang w:val="es-AR"/>
        </w:rPr>
        <w:t>Tiene hijos</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3</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t>Institución donde realizó el Polimodal o nivel medio</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t>Carrera</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t xml:space="preserve">¿En </w:t>
      </w:r>
      <w:proofErr w:type="spellStart"/>
      <w:r w:rsidRPr="005C0D61">
        <w:rPr>
          <w:rFonts w:ascii="Trebuchet MS" w:hAnsi="Trebuchet MS"/>
          <w:sz w:val="18"/>
          <w:szCs w:val="18"/>
          <w:lang w:val="es-AR"/>
        </w:rPr>
        <w:t>que</w:t>
      </w:r>
      <w:proofErr w:type="spellEnd"/>
      <w:r w:rsidRPr="005C0D61">
        <w:rPr>
          <w:rFonts w:ascii="Trebuchet MS" w:hAnsi="Trebuchet MS"/>
          <w:sz w:val="18"/>
          <w:szCs w:val="18"/>
          <w:lang w:val="es-AR"/>
        </w:rPr>
        <w:t xml:space="preserve"> instancia de la carrera se encuentra?</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lastRenderedPageBreak/>
        <w:t>Cantidad de materias que está cursando.</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t>Cantidad de materias aprobadas.</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t xml:space="preserve">Promedio (con </w:t>
      </w:r>
      <w:proofErr w:type="spellStart"/>
      <w:r w:rsidRPr="005C0D61">
        <w:rPr>
          <w:rFonts w:ascii="Trebuchet MS" w:hAnsi="Trebuchet MS"/>
          <w:sz w:val="18"/>
          <w:szCs w:val="18"/>
          <w:lang w:val="es-AR"/>
        </w:rPr>
        <w:t>aplazos</w:t>
      </w:r>
      <w:proofErr w:type="spellEnd"/>
      <w:r w:rsidRPr="005C0D61">
        <w:rPr>
          <w:rFonts w:ascii="Trebuchet MS" w:hAnsi="Trebuchet MS"/>
          <w:sz w:val="18"/>
          <w:szCs w:val="18"/>
          <w:lang w:val="es-AR"/>
        </w:rPr>
        <w:t>).</w:t>
      </w:r>
    </w:p>
    <w:p w:rsidR="00D05F8F" w:rsidRPr="005C0D61" w:rsidRDefault="00D05F8F" w:rsidP="00D05F8F">
      <w:pPr>
        <w:numPr>
          <w:ilvl w:val="0"/>
          <w:numId w:val="8"/>
        </w:numPr>
        <w:rPr>
          <w:rFonts w:ascii="Trebuchet MS" w:hAnsi="Trebuchet MS"/>
          <w:sz w:val="18"/>
          <w:szCs w:val="18"/>
          <w:lang w:val="es-AR"/>
        </w:rPr>
      </w:pPr>
      <w:r w:rsidRPr="005C0D61">
        <w:rPr>
          <w:rFonts w:ascii="Trebuchet MS" w:hAnsi="Trebuchet MS"/>
          <w:sz w:val="18"/>
          <w:szCs w:val="18"/>
          <w:lang w:val="es-AR"/>
        </w:rPr>
        <w:t>Nro. Legajo.</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4</w:t>
      </w:r>
    </w:p>
    <w:p w:rsidR="00D05F8F" w:rsidRPr="005C0D61" w:rsidRDefault="00D05F8F" w:rsidP="00D05F8F">
      <w:pPr>
        <w:numPr>
          <w:ilvl w:val="0"/>
          <w:numId w:val="9"/>
        </w:numPr>
        <w:rPr>
          <w:rFonts w:ascii="Trebuchet MS" w:hAnsi="Trebuchet MS"/>
          <w:sz w:val="18"/>
          <w:szCs w:val="18"/>
          <w:lang w:val="es-AR"/>
        </w:rPr>
      </w:pPr>
      <w:r w:rsidRPr="005C0D61">
        <w:rPr>
          <w:rFonts w:ascii="Trebuchet MS" w:hAnsi="Trebuchet MS"/>
          <w:sz w:val="18"/>
          <w:szCs w:val="18"/>
          <w:lang w:val="es-AR"/>
        </w:rPr>
        <w:t>Cobertura de salud</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6</w:t>
      </w:r>
    </w:p>
    <w:p w:rsidR="00D05F8F" w:rsidRPr="005C0D61" w:rsidRDefault="00D05F8F" w:rsidP="00D05F8F">
      <w:pPr>
        <w:numPr>
          <w:ilvl w:val="0"/>
          <w:numId w:val="9"/>
        </w:numPr>
        <w:rPr>
          <w:rFonts w:ascii="Trebuchet MS" w:hAnsi="Trebuchet MS"/>
          <w:b/>
          <w:sz w:val="18"/>
          <w:szCs w:val="18"/>
          <w:lang w:val="es-AR"/>
        </w:rPr>
      </w:pPr>
      <w:r w:rsidRPr="005C0D61">
        <w:rPr>
          <w:rFonts w:ascii="Trebuchet MS" w:hAnsi="Trebuchet MS"/>
          <w:sz w:val="18"/>
          <w:szCs w:val="18"/>
          <w:lang w:val="es-AR"/>
        </w:rPr>
        <w:t>Fuente de financiamiento</w:t>
      </w:r>
    </w:p>
    <w:p w:rsidR="00D05F8F" w:rsidRPr="005C0D61" w:rsidRDefault="00D05F8F" w:rsidP="00D05F8F">
      <w:pPr>
        <w:numPr>
          <w:ilvl w:val="0"/>
          <w:numId w:val="9"/>
        </w:numPr>
        <w:rPr>
          <w:rFonts w:ascii="Trebuchet MS" w:hAnsi="Trebuchet MS"/>
          <w:sz w:val="18"/>
          <w:szCs w:val="18"/>
          <w:lang w:val="es-AR"/>
        </w:rPr>
      </w:pPr>
      <w:r w:rsidRPr="005C0D61">
        <w:rPr>
          <w:rFonts w:ascii="Trebuchet MS" w:hAnsi="Trebuchet MS"/>
          <w:sz w:val="18"/>
          <w:szCs w:val="18"/>
          <w:lang w:val="es-AR"/>
        </w:rPr>
        <w:t>Tipo de transporte</w:t>
      </w:r>
    </w:p>
    <w:p w:rsidR="00D05F8F" w:rsidRPr="005C0D61" w:rsidRDefault="00D05F8F" w:rsidP="00D05F8F">
      <w:pPr>
        <w:numPr>
          <w:ilvl w:val="0"/>
          <w:numId w:val="9"/>
        </w:numPr>
        <w:rPr>
          <w:rFonts w:ascii="Trebuchet MS" w:hAnsi="Trebuchet MS"/>
          <w:sz w:val="18"/>
          <w:szCs w:val="18"/>
          <w:lang w:val="es-AR"/>
        </w:rPr>
      </w:pPr>
      <w:r w:rsidRPr="005C0D61">
        <w:rPr>
          <w:rFonts w:ascii="Trebuchet MS" w:hAnsi="Trebuchet MS"/>
          <w:sz w:val="18"/>
          <w:szCs w:val="18"/>
          <w:lang w:val="es-AR"/>
        </w:rPr>
        <w:t>¿Con quién vive durante el periodo de clases?</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8</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Debe seleccionar al menos un tipo de beca a solicitar.</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9</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Debe ingresar al menos un familiar (2)</w:t>
      </w:r>
    </w:p>
    <w:p w:rsidR="00D05F8F" w:rsidRPr="005C0D61" w:rsidRDefault="00D05F8F" w:rsidP="00D05F8F">
      <w:pPr>
        <w:rPr>
          <w:rFonts w:ascii="Trebuchet MS" w:hAnsi="Trebuchet MS"/>
          <w:b/>
          <w:sz w:val="18"/>
          <w:szCs w:val="18"/>
          <w:lang w:val="es-AR"/>
        </w:rPr>
      </w:pPr>
      <w:r w:rsidRPr="005C0D61">
        <w:rPr>
          <w:rFonts w:ascii="Trebuchet MS" w:hAnsi="Trebuchet MS"/>
          <w:b/>
          <w:sz w:val="18"/>
          <w:szCs w:val="18"/>
          <w:lang w:val="es-AR"/>
        </w:rPr>
        <w:t>- Solapa 10</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Calle donde vive el grupo familiar</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Altura donde vive el grupo familiar</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Localidad donde vive el grupo familiar</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Código Postal donde vive el grupo familiar</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Código de área telefónica donde vive el grupo familiar</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Teléfono donde vive el grupo familiar</w:t>
      </w:r>
    </w:p>
    <w:p w:rsidR="00D05F8F" w:rsidRPr="005C0D61" w:rsidRDefault="00D05F8F" w:rsidP="00D05F8F">
      <w:pPr>
        <w:numPr>
          <w:ilvl w:val="0"/>
          <w:numId w:val="10"/>
        </w:numPr>
        <w:rPr>
          <w:rFonts w:ascii="Trebuchet MS" w:hAnsi="Trebuchet MS"/>
          <w:sz w:val="18"/>
          <w:szCs w:val="18"/>
          <w:lang w:val="es-AR"/>
        </w:rPr>
      </w:pPr>
      <w:r w:rsidRPr="005C0D61">
        <w:rPr>
          <w:rFonts w:ascii="Trebuchet MS" w:hAnsi="Trebuchet MS"/>
          <w:sz w:val="18"/>
          <w:szCs w:val="18"/>
          <w:lang w:val="es-AR"/>
        </w:rPr>
        <w:t>Ingresos extras del hogar donde vive el grupo familiar.</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(1) Definir localidades</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Para completar el lugar de nacimiento y la localidad actual es necesario ingresar por el botón marcado en la imagen, que llevará al usuario a una pantalla para definir la localidad.</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Definir localidad</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 xml:space="preserve">Para seleccionar la ciudad correcta dar </w:t>
      </w:r>
      <w:proofErr w:type="spellStart"/>
      <w:r w:rsidRPr="005C0D61">
        <w:rPr>
          <w:rFonts w:ascii="Trebuchet MS" w:hAnsi="Trebuchet MS"/>
          <w:sz w:val="18"/>
          <w:szCs w:val="18"/>
          <w:lang w:val="es-AR"/>
        </w:rPr>
        <w:t>click</w:t>
      </w:r>
      <w:proofErr w:type="spellEnd"/>
      <w:r w:rsidRPr="005C0D61">
        <w:rPr>
          <w:rFonts w:ascii="Trebuchet MS" w:hAnsi="Trebuchet MS"/>
          <w:sz w:val="18"/>
          <w:szCs w:val="18"/>
          <w:lang w:val="es-AR"/>
        </w:rPr>
        <w:t xml:space="preserve"> en la lupa que corresponde a la misma.</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(2) Ingresar familiares</w:t>
      </w:r>
    </w:p>
    <w:p w:rsidR="00D05F8F" w:rsidRPr="005C0D61" w:rsidRDefault="00D05F8F" w:rsidP="00D05F8F">
      <w:pPr>
        <w:rPr>
          <w:rFonts w:ascii="Trebuchet MS" w:hAnsi="Trebuchet MS"/>
          <w:sz w:val="18"/>
          <w:szCs w:val="18"/>
          <w:lang w:val="es-AR"/>
        </w:rPr>
      </w:pP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 xml:space="preserve">Para ingresar un familiar dar </w:t>
      </w:r>
      <w:proofErr w:type="spellStart"/>
      <w:r w:rsidRPr="005C0D61">
        <w:rPr>
          <w:rFonts w:ascii="Trebuchet MS" w:hAnsi="Trebuchet MS"/>
          <w:sz w:val="18"/>
          <w:szCs w:val="18"/>
          <w:lang w:val="es-AR"/>
        </w:rPr>
        <w:t>click</w:t>
      </w:r>
      <w:proofErr w:type="spellEnd"/>
      <w:r w:rsidRPr="005C0D61">
        <w:rPr>
          <w:rFonts w:ascii="Trebuchet MS" w:hAnsi="Trebuchet MS"/>
          <w:sz w:val="18"/>
          <w:szCs w:val="18"/>
          <w:lang w:val="es-AR"/>
        </w:rPr>
        <w:t xml:space="preserve"> en Agregar nuevo familiar.</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Los campos marcados con (*) son obligatorios.</w:t>
      </w:r>
    </w:p>
    <w:p w:rsidR="00D05F8F" w:rsidRPr="005C0D61" w:rsidRDefault="00D05F8F" w:rsidP="00D05F8F">
      <w:pPr>
        <w:rPr>
          <w:rFonts w:ascii="Trebuchet MS" w:hAnsi="Trebuchet MS"/>
          <w:sz w:val="18"/>
          <w:szCs w:val="18"/>
          <w:lang w:val="es-AR"/>
        </w:rPr>
      </w:pPr>
      <w:r w:rsidRPr="005C0D61">
        <w:rPr>
          <w:rFonts w:ascii="Trebuchet MS" w:hAnsi="Trebuchet MS"/>
          <w:sz w:val="18"/>
          <w:szCs w:val="18"/>
          <w:lang w:val="es-AR"/>
        </w:rPr>
        <w:t xml:space="preserve">Una vez que se terminan de cargar los datos, dar </w:t>
      </w:r>
      <w:proofErr w:type="spellStart"/>
      <w:r w:rsidRPr="005C0D61">
        <w:rPr>
          <w:rFonts w:ascii="Trebuchet MS" w:hAnsi="Trebuchet MS"/>
          <w:sz w:val="18"/>
          <w:szCs w:val="18"/>
          <w:lang w:val="es-AR"/>
        </w:rPr>
        <w:t>click</w:t>
      </w:r>
      <w:proofErr w:type="spellEnd"/>
      <w:r w:rsidRPr="005C0D61">
        <w:rPr>
          <w:rFonts w:ascii="Trebuchet MS" w:hAnsi="Trebuchet MS"/>
          <w:sz w:val="18"/>
          <w:szCs w:val="18"/>
          <w:lang w:val="es-AR"/>
        </w:rPr>
        <w:t xml:space="preserve"> en Guardar familiar. El sistema mostrará la pantalla de carga en la pestaña número 9.</w:t>
      </w:r>
    </w:p>
    <w:p w:rsidR="00651FF4" w:rsidRPr="005C0D61" w:rsidRDefault="00D05F8F" w:rsidP="00D05F8F">
      <w:pPr>
        <w:rPr>
          <w:rFonts w:ascii="Trebuchet MS" w:hAnsi="Trebuchet MS"/>
          <w:sz w:val="18"/>
          <w:szCs w:val="18"/>
          <w:lang w:val="es-AR"/>
        </w:rPr>
      </w:pPr>
      <w:r w:rsidRPr="005C0D61">
        <w:rPr>
          <w:rFonts w:ascii="Trebuchet MS" w:hAnsi="Trebuchet MS"/>
          <w:sz w:val="18"/>
          <w:szCs w:val="18"/>
          <w:lang w:val="es-AR"/>
        </w:rPr>
        <w:t>Se puede agregar más familiares.</w:t>
      </w:r>
    </w:p>
    <w:p w:rsidR="00D05F8F" w:rsidRDefault="00D05F8F" w:rsidP="00D05F8F">
      <w:pPr>
        <w:rPr>
          <w:rFonts w:ascii="Trebuchet MS" w:hAnsi="Trebuchet MS"/>
          <w:sz w:val="18"/>
          <w:szCs w:val="18"/>
          <w:lang w:val="es-AR"/>
        </w:rPr>
      </w:pPr>
    </w:p>
    <w:p w:rsidR="00705E2F" w:rsidRDefault="00705E2F" w:rsidP="00705E2F">
      <w:pPr>
        <w:rPr>
          <w:rFonts w:ascii="Century Gothic" w:hAnsi="Century Gothic"/>
          <w:i/>
          <w:sz w:val="18"/>
          <w:szCs w:val="18"/>
          <w:u w:val="single"/>
          <w:lang w:val="es-AR"/>
        </w:rPr>
      </w:pPr>
      <w:r w:rsidRPr="00FC161C">
        <w:rPr>
          <w:rFonts w:ascii="Century Gothic" w:hAnsi="Century Gothic"/>
          <w:b/>
          <w:i/>
          <w:sz w:val="18"/>
          <w:szCs w:val="18"/>
          <w:u w:val="single"/>
          <w:lang w:val="es-AR"/>
        </w:rPr>
        <w:t>Importante</w:t>
      </w:r>
      <w:r>
        <w:rPr>
          <w:rFonts w:ascii="Century Gothic" w:hAnsi="Century Gothic"/>
          <w:sz w:val="18"/>
          <w:szCs w:val="18"/>
          <w:lang w:val="es-AR"/>
        </w:rPr>
        <w:t xml:space="preserve">: Luego de completar los datos, debe </w:t>
      </w:r>
      <w:r w:rsidRPr="00F90FC6">
        <w:rPr>
          <w:rFonts w:ascii="Century Gothic" w:hAnsi="Century Gothic"/>
          <w:b/>
          <w:i/>
          <w:sz w:val="18"/>
          <w:szCs w:val="18"/>
          <w:u w:val="single"/>
          <w:lang w:val="es-AR"/>
        </w:rPr>
        <w:t>Presentar el formulario</w:t>
      </w:r>
      <w:r>
        <w:rPr>
          <w:rFonts w:ascii="Century Gothic" w:hAnsi="Century Gothic"/>
          <w:sz w:val="18"/>
          <w:szCs w:val="18"/>
          <w:lang w:val="es-AR"/>
        </w:rPr>
        <w:t xml:space="preserve"> y posteriormente </w:t>
      </w:r>
      <w:r w:rsidRPr="00F90FC6">
        <w:rPr>
          <w:rFonts w:ascii="Century Gothic" w:hAnsi="Century Gothic"/>
          <w:b/>
          <w:i/>
          <w:sz w:val="18"/>
          <w:szCs w:val="18"/>
          <w:u w:val="single"/>
          <w:lang w:val="es-AR"/>
        </w:rPr>
        <w:t>Confirmar</w:t>
      </w:r>
      <w:r w:rsidRPr="00FC161C">
        <w:rPr>
          <w:rFonts w:ascii="Century Gothic" w:hAnsi="Century Gothic"/>
          <w:sz w:val="18"/>
          <w:szCs w:val="18"/>
          <w:lang w:val="es-AR"/>
        </w:rPr>
        <w:t>.</w:t>
      </w:r>
      <w:r>
        <w:rPr>
          <w:rFonts w:ascii="Century Gothic" w:hAnsi="Century Gothic"/>
          <w:i/>
          <w:sz w:val="18"/>
          <w:szCs w:val="18"/>
          <w:u w:val="single"/>
          <w:lang w:val="es-AR"/>
        </w:rPr>
        <w:t xml:space="preserve"> </w:t>
      </w:r>
    </w:p>
    <w:p w:rsidR="00705E2F" w:rsidRPr="00FC161C" w:rsidRDefault="00705E2F" w:rsidP="00705E2F">
      <w:pPr>
        <w:rPr>
          <w:rFonts w:ascii="Century Gothic" w:hAnsi="Century Gothic"/>
          <w:sz w:val="18"/>
          <w:szCs w:val="18"/>
          <w:lang w:val="es-AR"/>
        </w:rPr>
      </w:pPr>
      <w:r>
        <w:rPr>
          <w:rFonts w:ascii="Century Gothic" w:hAnsi="Century Gothic"/>
          <w:sz w:val="18"/>
          <w:szCs w:val="18"/>
          <w:lang w:val="es-AR"/>
        </w:rPr>
        <w:t xml:space="preserve">Una vez realizado este paso, podrá visualizar la opción de </w:t>
      </w:r>
      <w:r w:rsidRPr="00F90FC6">
        <w:rPr>
          <w:rFonts w:ascii="Century Gothic" w:hAnsi="Century Gothic"/>
          <w:b/>
          <w:i/>
          <w:sz w:val="18"/>
          <w:szCs w:val="18"/>
          <w:u w:val="single"/>
          <w:lang w:val="es-AR"/>
        </w:rPr>
        <w:t>Imprimir el Formulario</w:t>
      </w:r>
      <w:r>
        <w:rPr>
          <w:rFonts w:ascii="Century Gothic" w:hAnsi="Century Gothic"/>
          <w:sz w:val="18"/>
          <w:szCs w:val="18"/>
          <w:lang w:val="es-AR"/>
        </w:rPr>
        <w:t>.</w:t>
      </w:r>
    </w:p>
    <w:p w:rsidR="00705E2F" w:rsidRDefault="00705E2F" w:rsidP="00D05F8F">
      <w:pPr>
        <w:rPr>
          <w:rFonts w:ascii="Trebuchet MS" w:hAnsi="Trebuchet MS"/>
          <w:sz w:val="18"/>
          <w:szCs w:val="18"/>
          <w:lang w:val="es-AR"/>
        </w:rPr>
      </w:pPr>
    </w:p>
    <w:p w:rsidR="00705E2F" w:rsidRPr="005C0D61" w:rsidRDefault="00705E2F" w:rsidP="00D05F8F">
      <w:pPr>
        <w:rPr>
          <w:rFonts w:ascii="Trebuchet MS" w:hAnsi="Trebuchet MS"/>
          <w:sz w:val="18"/>
          <w:szCs w:val="18"/>
          <w:lang w:val="es-AR"/>
        </w:rPr>
      </w:pPr>
    </w:p>
    <w:p w:rsidR="00651FF4" w:rsidRPr="005C0D61" w:rsidRDefault="00651FF4">
      <w:pPr>
        <w:jc w:val="both"/>
        <w:rPr>
          <w:rFonts w:ascii="Trebuchet MS" w:hAnsi="Trebuchet MS"/>
          <w:b/>
          <w:color w:val="000000"/>
          <w:sz w:val="18"/>
          <w:szCs w:val="18"/>
          <w:lang w:val="es-ES_tradnl"/>
        </w:rPr>
      </w:pPr>
      <w:r w:rsidRPr="005C0D61">
        <w:rPr>
          <w:rFonts w:ascii="Trebuchet MS" w:hAnsi="Trebuchet MS"/>
          <w:b/>
          <w:color w:val="000000"/>
          <w:sz w:val="18"/>
          <w:szCs w:val="18"/>
          <w:lang w:val="es-ES_tradnl"/>
        </w:rPr>
        <w:t>No olvide que esta solicitud tiene el carácter de una Declaración Jurada.</w:t>
      </w:r>
      <w:bookmarkEnd w:id="0"/>
    </w:p>
    <w:sectPr w:rsidR="00651FF4" w:rsidRPr="005C0D61" w:rsidSect="00D05F8F">
      <w:type w:val="continuous"/>
      <w:pgSz w:w="11907" w:h="16840" w:code="9"/>
      <w:pgMar w:top="284" w:right="737" w:bottom="284" w:left="737" w:header="720" w:footer="720" w:gutter="0"/>
      <w:cols w:num="2" w:space="720" w:equalWidth="0">
        <w:col w:w="4862" w:space="708"/>
        <w:col w:w="4862"/>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5A6D"/>
    <w:multiLevelType w:val="hybridMultilevel"/>
    <w:tmpl w:val="64580C5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24B02701"/>
    <w:multiLevelType w:val="hybridMultilevel"/>
    <w:tmpl w:val="B7D86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F117BB"/>
    <w:multiLevelType w:val="hybridMultilevel"/>
    <w:tmpl w:val="F6664C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4B77067"/>
    <w:multiLevelType w:val="singleLevel"/>
    <w:tmpl w:val="4E20928A"/>
    <w:lvl w:ilvl="0">
      <w:start w:val="1"/>
      <w:numFmt w:val="lowerLetter"/>
      <w:lvlText w:val="%1)"/>
      <w:lvlJc w:val="left"/>
      <w:pPr>
        <w:tabs>
          <w:tab w:val="num" w:pos="360"/>
        </w:tabs>
        <w:ind w:left="360" w:hanging="360"/>
      </w:pPr>
      <w:rPr>
        <w:rFonts w:hint="default"/>
        <w:b w:val="0"/>
        <w:color w:val="auto"/>
      </w:rPr>
    </w:lvl>
  </w:abstractNum>
  <w:abstractNum w:abstractNumId="4">
    <w:nsid w:val="4C5A605C"/>
    <w:multiLevelType w:val="hybridMultilevel"/>
    <w:tmpl w:val="FA5C26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EF00C66"/>
    <w:multiLevelType w:val="singleLevel"/>
    <w:tmpl w:val="960A6A0E"/>
    <w:lvl w:ilvl="0">
      <w:start w:val="1"/>
      <w:numFmt w:val="decimal"/>
      <w:lvlText w:val="%1."/>
      <w:lvlJc w:val="left"/>
      <w:pPr>
        <w:tabs>
          <w:tab w:val="num" w:pos="360"/>
        </w:tabs>
        <w:ind w:left="360" w:hanging="360"/>
      </w:pPr>
      <w:rPr>
        <w:rFonts w:hint="default"/>
        <w:b/>
      </w:rPr>
    </w:lvl>
  </w:abstractNum>
  <w:abstractNum w:abstractNumId="6">
    <w:nsid w:val="56303B69"/>
    <w:multiLevelType w:val="hybridMultilevel"/>
    <w:tmpl w:val="D2C2F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9740B10"/>
    <w:multiLevelType w:val="hybridMultilevel"/>
    <w:tmpl w:val="F3DE11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13E2068"/>
    <w:multiLevelType w:val="hybridMultilevel"/>
    <w:tmpl w:val="37A667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5591D3D"/>
    <w:multiLevelType w:val="hybridMultilevel"/>
    <w:tmpl w:val="B7781D1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9"/>
  </w:num>
  <w:num w:numId="6">
    <w:abstractNumId w:val="6"/>
  </w:num>
  <w:num w:numId="7">
    <w:abstractNumId w:val="4"/>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3D6AFC"/>
    <w:rsid w:val="0006243D"/>
    <w:rsid w:val="00080BD2"/>
    <w:rsid w:val="00090A48"/>
    <w:rsid w:val="000C6FFC"/>
    <w:rsid w:val="000F60AC"/>
    <w:rsid w:val="00135C5A"/>
    <w:rsid w:val="001807A7"/>
    <w:rsid w:val="00237156"/>
    <w:rsid w:val="002546DA"/>
    <w:rsid w:val="0027618F"/>
    <w:rsid w:val="00282F99"/>
    <w:rsid w:val="002C446D"/>
    <w:rsid w:val="002E1570"/>
    <w:rsid w:val="0030429E"/>
    <w:rsid w:val="003357D8"/>
    <w:rsid w:val="003610D5"/>
    <w:rsid w:val="003C10A4"/>
    <w:rsid w:val="003D6AFC"/>
    <w:rsid w:val="003E32A6"/>
    <w:rsid w:val="00451789"/>
    <w:rsid w:val="004A2138"/>
    <w:rsid w:val="004B0B83"/>
    <w:rsid w:val="00506B65"/>
    <w:rsid w:val="00511143"/>
    <w:rsid w:val="00517A7F"/>
    <w:rsid w:val="005C0D61"/>
    <w:rsid w:val="006233E4"/>
    <w:rsid w:val="00651FF4"/>
    <w:rsid w:val="0066387C"/>
    <w:rsid w:val="00705E2F"/>
    <w:rsid w:val="008176EE"/>
    <w:rsid w:val="008477B6"/>
    <w:rsid w:val="00853BC3"/>
    <w:rsid w:val="008F20F3"/>
    <w:rsid w:val="009A37D7"/>
    <w:rsid w:val="009D20F2"/>
    <w:rsid w:val="00A355C9"/>
    <w:rsid w:val="00A359D1"/>
    <w:rsid w:val="00A70F56"/>
    <w:rsid w:val="00B37758"/>
    <w:rsid w:val="00B50894"/>
    <w:rsid w:val="00C3370F"/>
    <w:rsid w:val="00C51194"/>
    <w:rsid w:val="00CD7998"/>
    <w:rsid w:val="00D05F8F"/>
    <w:rsid w:val="00D32F48"/>
    <w:rsid w:val="00D41028"/>
    <w:rsid w:val="00DF5573"/>
    <w:rsid w:val="00E032C3"/>
    <w:rsid w:val="00E21BBC"/>
    <w:rsid w:val="00E52E0F"/>
    <w:rsid w:val="00EA7140"/>
    <w:rsid w:val="00EB26B8"/>
    <w:rsid w:val="00EB2776"/>
    <w:rsid w:val="00ED5B37"/>
    <w:rsid w:val="00EE6040"/>
    <w:rsid w:val="00F159CC"/>
    <w:rsid w:val="00F33F8C"/>
    <w:rsid w:val="00F938E7"/>
    <w:rsid w:val="00F95E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BC3"/>
    <w:rPr>
      <w:lang w:eastAsia="en-US"/>
    </w:rPr>
  </w:style>
  <w:style w:type="paragraph" w:styleId="Ttulo1">
    <w:name w:val="heading 1"/>
    <w:basedOn w:val="Normal"/>
    <w:next w:val="Normal"/>
    <w:qFormat/>
    <w:rsid w:val="00853BC3"/>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3BC3"/>
    <w:rPr>
      <w:sz w:val="24"/>
      <w:lang w:val="es-ES_tradnl"/>
    </w:rPr>
  </w:style>
  <w:style w:type="paragraph" w:styleId="Textoindependiente2">
    <w:name w:val="Body Text 2"/>
    <w:basedOn w:val="Normal"/>
    <w:rsid w:val="00853BC3"/>
    <w:pPr>
      <w:jc w:val="both"/>
    </w:pPr>
    <w:rPr>
      <w:sz w:val="24"/>
      <w:lang w:val="es-ES_tradnl"/>
    </w:rPr>
  </w:style>
  <w:style w:type="paragraph" w:styleId="Ttulo">
    <w:name w:val="Title"/>
    <w:basedOn w:val="Normal"/>
    <w:qFormat/>
    <w:rsid w:val="00853BC3"/>
    <w:pPr>
      <w:pBdr>
        <w:top w:val="single" w:sz="4" w:space="1" w:color="auto"/>
        <w:left w:val="single" w:sz="4" w:space="4" w:color="auto"/>
        <w:bottom w:val="single" w:sz="4" w:space="1" w:color="auto"/>
        <w:right w:val="single" w:sz="4" w:space="6" w:color="auto"/>
      </w:pBdr>
      <w:jc w:val="center"/>
    </w:pPr>
    <w:rPr>
      <w:b/>
      <w:sz w:val="28"/>
      <w:lang w:val="es-ES_tradnl"/>
    </w:rPr>
  </w:style>
  <w:style w:type="character" w:styleId="Hipervnculo">
    <w:name w:val="Hyperlink"/>
    <w:basedOn w:val="Fuentedeprrafopredeter"/>
    <w:rsid w:val="00853BC3"/>
    <w:rPr>
      <w:color w:val="0000FF"/>
      <w:u w:val="single"/>
    </w:rPr>
  </w:style>
  <w:style w:type="character" w:styleId="Hipervnculovisitado">
    <w:name w:val="FollowedHyperlink"/>
    <w:basedOn w:val="Fuentedeprrafopredeter"/>
    <w:rsid w:val="00853BC3"/>
    <w:rPr>
      <w:color w:val="800080"/>
      <w:u w:val="single"/>
    </w:rPr>
  </w:style>
  <w:style w:type="table" w:styleId="Tablaconcuadrcula">
    <w:name w:val="Table Grid"/>
    <w:basedOn w:val="Tablanormal"/>
    <w:rsid w:val="00EE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0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3399</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INSTRUCTIVO</vt:lpstr>
    </vt:vector>
  </TitlesOfParts>
  <Company>Universidad Nacional de Quilmes</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dc:title>
  <dc:subject/>
  <dc:creator>odegiaco</dc:creator>
  <cp:keywords/>
  <cp:lastModifiedBy>elanfranchi</cp:lastModifiedBy>
  <cp:revision>2</cp:revision>
  <cp:lastPrinted>2015-03-02T19:07:00Z</cp:lastPrinted>
  <dcterms:created xsi:type="dcterms:W3CDTF">2015-10-27T14:46:00Z</dcterms:created>
  <dcterms:modified xsi:type="dcterms:W3CDTF">2015-10-27T14:46:00Z</dcterms:modified>
</cp:coreProperties>
</file>