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AE24" w14:textId="77777777" w:rsidR="007E75C0" w:rsidRPr="00EB6076" w:rsidRDefault="007E75C0" w:rsidP="007E75C0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EB6076">
        <w:rPr>
          <w:rFonts w:ascii="Arial" w:hAnsi="Arial" w:cs="Arial"/>
          <w:b/>
          <w:sz w:val="24"/>
          <w:szCs w:val="24"/>
        </w:rPr>
        <w:t>Universidad Nacional de Quilmes</w:t>
      </w:r>
    </w:p>
    <w:p w14:paraId="6B287630" w14:textId="77777777" w:rsidR="007E75C0" w:rsidRPr="0028534D" w:rsidRDefault="0057638D" w:rsidP="007E75C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Universitaria de Artes</w:t>
      </w:r>
    </w:p>
    <w:p w14:paraId="0A4B0AD9" w14:textId="77777777" w:rsidR="007E75C0" w:rsidRPr="0028534D" w:rsidRDefault="007E75C0" w:rsidP="007E75C0">
      <w:pPr>
        <w:pStyle w:val="Heading7"/>
        <w:tabs>
          <w:tab w:val="clear" w:pos="567"/>
          <w:tab w:val="left" w:pos="0"/>
        </w:tabs>
        <w:jc w:val="center"/>
        <w:rPr>
          <w:rFonts w:ascii="Arial" w:hAnsi="Arial" w:cs="Arial"/>
          <w:szCs w:val="24"/>
        </w:rPr>
      </w:pPr>
      <w:r w:rsidRPr="0028534D">
        <w:rPr>
          <w:rFonts w:ascii="Arial" w:hAnsi="Arial" w:cs="Arial"/>
          <w:szCs w:val="24"/>
        </w:rPr>
        <w:t xml:space="preserve">Licenciatura en </w:t>
      </w:r>
      <w:r w:rsidR="00B26B38">
        <w:rPr>
          <w:rFonts w:ascii="Arial" w:hAnsi="Arial" w:cs="Arial"/>
          <w:szCs w:val="24"/>
        </w:rPr>
        <w:t>Música y Tecnología</w:t>
      </w:r>
    </w:p>
    <w:p w14:paraId="7BEBE099" w14:textId="77777777" w:rsidR="007E75C0" w:rsidRPr="0028534D" w:rsidRDefault="007E75C0" w:rsidP="007E75C0">
      <w:pPr>
        <w:rPr>
          <w:rFonts w:ascii="Arial" w:hAnsi="Arial" w:cs="Arial"/>
          <w:sz w:val="24"/>
          <w:szCs w:val="24"/>
        </w:rPr>
      </w:pPr>
    </w:p>
    <w:p w14:paraId="23144F83" w14:textId="77777777" w:rsidR="007E75C0" w:rsidRPr="0028534D" w:rsidRDefault="007E75C0" w:rsidP="007E75C0">
      <w:pPr>
        <w:pStyle w:val="Heading8"/>
        <w:jc w:val="both"/>
        <w:rPr>
          <w:rFonts w:ascii="Arial" w:hAnsi="Arial" w:cs="Arial"/>
          <w:sz w:val="24"/>
          <w:szCs w:val="24"/>
        </w:rPr>
      </w:pPr>
    </w:p>
    <w:p w14:paraId="5D3B06DE" w14:textId="77777777" w:rsidR="00EB6076" w:rsidRPr="0028534D" w:rsidRDefault="00EB6076" w:rsidP="00EB6076">
      <w:pPr>
        <w:pStyle w:val="Heading8"/>
        <w:jc w:val="both"/>
        <w:rPr>
          <w:rFonts w:ascii="Arial" w:hAnsi="Arial" w:cs="Arial"/>
          <w:sz w:val="24"/>
          <w:szCs w:val="24"/>
        </w:rPr>
      </w:pPr>
      <w:r w:rsidRPr="0028534D">
        <w:rPr>
          <w:rFonts w:ascii="Arial" w:hAnsi="Arial" w:cs="Arial"/>
          <w:sz w:val="24"/>
          <w:szCs w:val="24"/>
        </w:rPr>
        <w:t xml:space="preserve">Mensaje de Bienvenida del </w:t>
      </w:r>
      <w:proofErr w:type="gramStart"/>
      <w:r w:rsidRPr="0028534D">
        <w:rPr>
          <w:rFonts w:ascii="Arial" w:hAnsi="Arial" w:cs="Arial"/>
          <w:sz w:val="24"/>
          <w:szCs w:val="24"/>
        </w:rPr>
        <w:t>Director</w:t>
      </w:r>
      <w:proofErr w:type="gramEnd"/>
    </w:p>
    <w:p w14:paraId="3C8347EB" w14:textId="77777777" w:rsidR="00EB6076" w:rsidRPr="0028534D" w:rsidRDefault="00EB6076" w:rsidP="00EB6076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36AD0F9" w14:textId="77777777" w:rsidR="00B26B38" w:rsidRPr="00EA038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EA038A">
        <w:rPr>
          <w:rFonts w:ascii="Book Antiqua" w:hAnsi="Book Antiqua"/>
        </w:rPr>
        <w:t xml:space="preserve">Estimados estudiantes de la </w:t>
      </w:r>
      <w:r>
        <w:rPr>
          <w:rFonts w:ascii="Book Antiqua" w:hAnsi="Book Antiqua"/>
        </w:rPr>
        <w:t>Licenciatura en Música y Tecnología</w:t>
      </w:r>
      <w:r w:rsidRPr="00EA038A">
        <w:rPr>
          <w:rFonts w:ascii="Book Antiqua" w:hAnsi="Book Antiqua"/>
        </w:rPr>
        <w:t>:</w:t>
      </w:r>
    </w:p>
    <w:p w14:paraId="03DFA8B1" w14:textId="2481E728" w:rsidR="00B26B38" w:rsidRDefault="005B730B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Este año </w:t>
      </w:r>
      <w:r w:rsidR="006E0355">
        <w:rPr>
          <w:rFonts w:ascii="Book Antiqua" w:hAnsi="Book Antiqua"/>
        </w:rPr>
        <w:t>20</w:t>
      </w:r>
      <w:r w:rsidR="007B2FDC">
        <w:rPr>
          <w:rFonts w:ascii="Book Antiqua" w:hAnsi="Book Antiqua"/>
        </w:rPr>
        <w:t>20</w:t>
      </w:r>
      <w:r w:rsidR="00C45B2F">
        <w:rPr>
          <w:rFonts w:ascii="Book Antiqua" w:hAnsi="Book Antiqua"/>
        </w:rPr>
        <w:t xml:space="preserve"> nos encuentra nuevamente con </w:t>
      </w:r>
      <w:r w:rsidR="006818F6">
        <w:rPr>
          <w:rFonts w:ascii="Book Antiqua" w:hAnsi="Book Antiqua"/>
        </w:rPr>
        <w:t>la posibilidad</w:t>
      </w:r>
      <w:r w:rsidR="00C45B2F">
        <w:rPr>
          <w:rFonts w:ascii="Book Antiqua" w:hAnsi="Book Antiqua"/>
        </w:rPr>
        <w:t xml:space="preserve"> de seguir creciendo. </w:t>
      </w:r>
      <w:r w:rsidR="006818F6">
        <w:rPr>
          <w:rFonts w:ascii="Book Antiqua" w:hAnsi="Book Antiqua"/>
        </w:rPr>
        <w:t xml:space="preserve">Esto hace que nos enfoquemos </w:t>
      </w:r>
      <w:r>
        <w:rPr>
          <w:rFonts w:ascii="Book Antiqua" w:hAnsi="Book Antiqua"/>
        </w:rPr>
        <w:t>en la calidad académica</w:t>
      </w:r>
      <w:r w:rsidR="006812DA">
        <w:rPr>
          <w:rFonts w:ascii="Book Antiqua" w:hAnsi="Book Antiqua"/>
        </w:rPr>
        <w:t xml:space="preserve"> de nuestros docentes</w:t>
      </w:r>
      <w:r>
        <w:rPr>
          <w:rFonts w:ascii="Book Antiqua" w:hAnsi="Book Antiqua"/>
        </w:rPr>
        <w:t xml:space="preserve">, la producción </w:t>
      </w:r>
      <w:r w:rsidR="006812DA">
        <w:rPr>
          <w:rFonts w:ascii="Book Antiqua" w:hAnsi="Book Antiqua"/>
        </w:rPr>
        <w:t xml:space="preserve">artistica y tecnológica </w:t>
      </w:r>
      <w:r>
        <w:rPr>
          <w:rFonts w:ascii="Book Antiqua" w:hAnsi="Book Antiqua"/>
        </w:rPr>
        <w:t xml:space="preserve">de los alumnos y la mejora en el equipamento, puntos que consideramos fundamentales para brindarles a ustedes la mejor educación posible. </w:t>
      </w:r>
    </w:p>
    <w:p w14:paraId="365745AC" w14:textId="10CC4A02" w:rsidR="0050798A" w:rsidRDefault="00126C4B" w:rsidP="005B730B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Desde el año</w:t>
      </w:r>
      <w:r w:rsidR="006E0355">
        <w:rPr>
          <w:rFonts w:ascii="Book Antiqua" w:hAnsi="Book Antiqua"/>
        </w:rPr>
        <w:t xml:space="preserve"> 2016</w:t>
      </w:r>
      <w:r>
        <w:rPr>
          <w:rFonts w:ascii="Book Antiqua" w:hAnsi="Book Antiqua"/>
        </w:rPr>
        <w:t xml:space="preserve"> contamos</w:t>
      </w:r>
      <w:r w:rsidR="005B730B">
        <w:rPr>
          <w:rFonts w:ascii="Book Antiqua" w:hAnsi="Book Antiqua"/>
        </w:rPr>
        <w:t xml:space="preserve"> con un aula taller equipada con</w:t>
      </w:r>
      <w:r w:rsidR="002B3CF1">
        <w:rPr>
          <w:rFonts w:ascii="Book Antiqua" w:hAnsi="Book Antiqua"/>
        </w:rPr>
        <w:t xml:space="preserve"> computadoras, placas de sonido, instrumental de medición y </w:t>
      </w:r>
      <w:r w:rsidR="005B730B">
        <w:rPr>
          <w:rFonts w:ascii="Book Antiqua" w:hAnsi="Book Antiqua"/>
        </w:rPr>
        <w:t>mesadas</w:t>
      </w:r>
      <w:r w:rsidR="002B3CF1">
        <w:rPr>
          <w:rFonts w:ascii="Book Antiqua" w:hAnsi="Book Antiqua"/>
        </w:rPr>
        <w:t xml:space="preserve"> de trabajo</w:t>
      </w:r>
      <w:r w:rsidR="005B730B">
        <w:rPr>
          <w:rFonts w:ascii="Book Antiqua" w:hAnsi="Book Antiqua"/>
        </w:rPr>
        <w:t xml:space="preserve"> donde </w:t>
      </w:r>
      <w:r w:rsidR="002B3CF1">
        <w:rPr>
          <w:rFonts w:ascii="Book Antiqua" w:hAnsi="Book Antiqua"/>
        </w:rPr>
        <w:t xml:space="preserve">se </w:t>
      </w:r>
      <w:r w:rsidR="005B730B">
        <w:rPr>
          <w:rFonts w:ascii="Book Antiqua" w:hAnsi="Book Antiqua"/>
        </w:rPr>
        <w:t>v</w:t>
      </w:r>
      <w:r w:rsidR="002B3CF1">
        <w:rPr>
          <w:rFonts w:ascii="Book Antiqua" w:hAnsi="Book Antiqua"/>
        </w:rPr>
        <w:t>an a poder</w:t>
      </w:r>
      <w:r w:rsidR="0023545D">
        <w:rPr>
          <w:rFonts w:ascii="Book Antiqua" w:hAnsi="Book Antiqua"/>
        </w:rPr>
        <w:t xml:space="preserve"> desarrollar de una manera más</w:t>
      </w:r>
      <w:r w:rsidR="005B730B">
        <w:rPr>
          <w:rFonts w:ascii="Book Antiqua" w:hAnsi="Book Antiqua"/>
        </w:rPr>
        <w:t xml:space="preserve"> </w:t>
      </w:r>
      <w:r w:rsidR="007B2FDC">
        <w:rPr>
          <w:rFonts w:ascii="Book Antiqua" w:hAnsi="Book Antiqua"/>
        </w:rPr>
        <w:t xml:space="preserve">comoda </w:t>
      </w:r>
      <w:r w:rsidR="005B730B">
        <w:rPr>
          <w:rFonts w:ascii="Book Antiqua" w:hAnsi="Book Antiqua"/>
        </w:rPr>
        <w:t>mucha</w:t>
      </w:r>
      <w:r w:rsidR="002B3CF1">
        <w:rPr>
          <w:rFonts w:ascii="Book Antiqua" w:hAnsi="Book Antiqua"/>
        </w:rPr>
        <w:t>s</w:t>
      </w:r>
      <w:r w:rsidR="005B730B">
        <w:rPr>
          <w:rFonts w:ascii="Book Antiqua" w:hAnsi="Book Antiqua"/>
        </w:rPr>
        <w:t xml:space="preserve"> de las materias técnicas que d</w:t>
      </w:r>
      <w:r w:rsidR="0023545D">
        <w:rPr>
          <w:rFonts w:ascii="Book Antiqua" w:hAnsi="Book Antiqua"/>
        </w:rPr>
        <w:t>estacan a nuestra carrera.</w:t>
      </w:r>
      <w:r w:rsidR="006E0355">
        <w:rPr>
          <w:rFonts w:ascii="Book Antiqua" w:hAnsi="Book Antiqua"/>
        </w:rPr>
        <w:t xml:space="preserve"> </w:t>
      </w:r>
      <w:r w:rsidR="0050798A">
        <w:rPr>
          <w:rFonts w:ascii="Book Antiqua" w:hAnsi="Book Antiqua"/>
        </w:rPr>
        <w:t xml:space="preserve">Así también trabajamos en la actualización de las herramientas aulicas para lograr que los estudiantes puedan generar sus prácticas de forma actualizada y acorde a la actividad. En ese camino hemos adquirido una </w:t>
      </w:r>
      <w:r w:rsidR="001A6B71">
        <w:rPr>
          <w:rFonts w:ascii="Book Antiqua" w:hAnsi="Book Antiqua"/>
        </w:rPr>
        <w:t xml:space="preserve">nueva </w:t>
      </w:r>
      <w:r w:rsidR="0050798A">
        <w:rPr>
          <w:rFonts w:ascii="Book Antiqua" w:hAnsi="Book Antiqua"/>
        </w:rPr>
        <w:t>consola digital de 32 canales</w:t>
      </w:r>
      <w:r w:rsidR="007B2FDC">
        <w:rPr>
          <w:rFonts w:ascii="Book Antiqua" w:hAnsi="Book Antiqua"/>
        </w:rPr>
        <w:t xml:space="preserve">, </w:t>
      </w:r>
      <w:r w:rsidR="0050798A">
        <w:rPr>
          <w:rFonts w:ascii="Book Antiqua" w:hAnsi="Book Antiqua"/>
        </w:rPr>
        <w:t>un nuevo piano vertical</w:t>
      </w:r>
      <w:r w:rsidR="007B2FDC">
        <w:rPr>
          <w:rFonts w:ascii="Book Antiqua" w:hAnsi="Book Antiqua"/>
        </w:rPr>
        <w:t>, instrumentos musicales varios, mas parlantes potenciados y otro</w:t>
      </w:r>
      <w:r w:rsidR="005B5E24">
        <w:rPr>
          <w:rFonts w:ascii="Book Antiqua" w:hAnsi="Book Antiqua"/>
        </w:rPr>
        <w:t>s materiales</w:t>
      </w:r>
      <w:r w:rsidR="0050798A">
        <w:rPr>
          <w:rFonts w:ascii="Book Antiqua" w:hAnsi="Book Antiqua"/>
        </w:rPr>
        <w:t>.</w:t>
      </w:r>
    </w:p>
    <w:p w14:paraId="4D18BA3D" w14:textId="77777777" w:rsidR="00B26B38" w:rsidRDefault="006E0355" w:rsidP="005B730B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Este </w:t>
      </w:r>
      <w:r w:rsidR="005B730B">
        <w:rPr>
          <w:rFonts w:ascii="Book Antiqua" w:hAnsi="Book Antiqua"/>
        </w:rPr>
        <w:t>equipamento nos da la posibilida</w:t>
      </w:r>
      <w:bookmarkStart w:id="0" w:name="_GoBack"/>
      <w:bookmarkEnd w:id="0"/>
      <w:r w:rsidR="005B730B">
        <w:rPr>
          <w:rFonts w:ascii="Book Antiqua" w:hAnsi="Book Antiqua"/>
        </w:rPr>
        <w:t>d</w:t>
      </w:r>
      <w:r w:rsidR="00B26B38">
        <w:rPr>
          <w:rFonts w:ascii="Book Antiqua" w:hAnsi="Book Antiqua"/>
        </w:rPr>
        <w:t xml:space="preserve"> </w:t>
      </w:r>
      <w:r w:rsidR="005B730B">
        <w:rPr>
          <w:rFonts w:ascii="Book Antiqua" w:hAnsi="Book Antiqua"/>
        </w:rPr>
        <w:t>de</w:t>
      </w:r>
      <w:r w:rsidR="00B26B38">
        <w:rPr>
          <w:rFonts w:ascii="Book Antiqua" w:hAnsi="Book Antiqua"/>
        </w:rPr>
        <w:t xml:space="preserve"> seguirle el paso a los últimos avances tecnológicos </w:t>
      </w:r>
      <w:r w:rsidR="005B730B">
        <w:rPr>
          <w:rFonts w:ascii="Book Antiqua" w:hAnsi="Book Antiqua"/>
        </w:rPr>
        <w:t xml:space="preserve">y </w:t>
      </w:r>
      <w:r w:rsidR="00B26B38">
        <w:rPr>
          <w:rFonts w:ascii="Book Antiqua" w:hAnsi="Book Antiqua"/>
        </w:rPr>
        <w:t>así nuestros estudiantes seguirán teniendo una formación que les permita dialogar con instituciones o personas de cualquier lugar del mundo de igual a igual.</w:t>
      </w:r>
    </w:p>
    <w:p w14:paraId="48AD9F6F" w14:textId="77777777" w:rsidR="00B26B38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A96D1B">
        <w:rPr>
          <w:rFonts w:ascii="Book Antiqua" w:hAnsi="Book Antiqua"/>
        </w:rPr>
        <w:t>eguimos trabajando también en</w:t>
      </w:r>
      <w:r>
        <w:rPr>
          <w:rFonts w:ascii="Book Antiqua" w:hAnsi="Book Antiqua"/>
        </w:rPr>
        <w:t xml:space="preserve"> otro objetivo muy importante que es el desarrollo de una red de intercambio, tanto nacional como internacional, con Universidades y centros de Producción Artística y Tecnológica</w:t>
      </w:r>
      <w:r w:rsidR="0023545D">
        <w:rPr>
          <w:rFonts w:ascii="Book Antiqua" w:hAnsi="Book Antiqua"/>
        </w:rPr>
        <w:t xml:space="preserve"> de todo el mundo. Se pueden destacar las actividades realizadas con la Universidad del Nordeste, Universidad de Cordoba, Universidad de la Música (CUBA) y otras instituciones</w:t>
      </w:r>
      <w:r>
        <w:rPr>
          <w:rFonts w:ascii="Book Antiqua" w:hAnsi="Book Antiqua"/>
        </w:rPr>
        <w:t>.</w:t>
      </w:r>
    </w:p>
    <w:p w14:paraId="47CA4708" w14:textId="77777777" w:rsidR="00FB077D" w:rsidRDefault="00FB077D" w:rsidP="00FB077D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Es importante indicar el hecho de que nuestra querida carrera forma parte de la Escuela Universitaria de Artes</w:t>
      </w:r>
      <w:r w:rsidR="006E0355">
        <w:rPr>
          <w:rFonts w:ascii="Book Antiqua" w:hAnsi="Book Antiqua"/>
        </w:rPr>
        <w:t xml:space="preserve"> (EUDA)</w:t>
      </w:r>
      <w:r>
        <w:rPr>
          <w:rFonts w:ascii="Book Antiqua" w:hAnsi="Book Antiqua"/>
        </w:rPr>
        <w:t>, pudiendo compar</w:t>
      </w:r>
      <w:r w:rsidR="0021028F">
        <w:rPr>
          <w:rFonts w:ascii="Book Antiqua" w:hAnsi="Book Antiqua"/>
        </w:rPr>
        <w:t xml:space="preserve">tir problematicas, </w:t>
      </w:r>
      <w:r>
        <w:rPr>
          <w:rFonts w:ascii="Book Antiqua" w:hAnsi="Book Antiqua"/>
        </w:rPr>
        <w:t>soluciones</w:t>
      </w:r>
      <w:r w:rsidR="0021028F">
        <w:rPr>
          <w:rFonts w:ascii="Book Antiqua" w:hAnsi="Book Antiqua"/>
        </w:rPr>
        <w:t>, entidad</w:t>
      </w:r>
      <w:r>
        <w:rPr>
          <w:rFonts w:ascii="Book Antiqua" w:hAnsi="Book Antiqua"/>
        </w:rPr>
        <w:t xml:space="preserve"> </w:t>
      </w:r>
      <w:r w:rsidR="0021028F">
        <w:rPr>
          <w:rFonts w:ascii="Book Antiqua" w:hAnsi="Book Antiqua"/>
        </w:rPr>
        <w:t xml:space="preserve">y recursos </w:t>
      </w:r>
      <w:r>
        <w:rPr>
          <w:rFonts w:ascii="Book Antiqua" w:hAnsi="Book Antiqua"/>
        </w:rPr>
        <w:t>con las demás carreras artí</w:t>
      </w:r>
      <w:r w:rsidR="0021028F">
        <w:rPr>
          <w:rFonts w:ascii="Book Antiqua" w:hAnsi="Book Antiqua"/>
        </w:rPr>
        <w:t xml:space="preserve">sticas de la UNQ, lo que nos llena de orgullo y compromiso con la educación artistica de calidad. </w:t>
      </w:r>
    </w:p>
    <w:p w14:paraId="3613D25A" w14:textId="77777777" w:rsidR="006E0355" w:rsidRDefault="006E0355" w:rsidP="00FB077D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Teniendo esto en cuenta, les informamos que la</w:t>
      </w:r>
      <w:r w:rsidR="00375781">
        <w:rPr>
          <w:rFonts w:ascii="Book Antiqua" w:hAnsi="Book Antiqua"/>
        </w:rPr>
        <w:t>s oficinas</w:t>
      </w:r>
      <w:r>
        <w:rPr>
          <w:rFonts w:ascii="Book Antiqua" w:hAnsi="Book Antiqua"/>
        </w:rPr>
        <w:t xml:space="preserve"> </w:t>
      </w:r>
      <w:r w:rsidR="00375781">
        <w:rPr>
          <w:rFonts w:ascii="Book Antiqua" w:hAnsi="Book Antiqua"/>
        </w:rPr>
        <w:t xml:space="preserve">de la </w:t>
      </w:r>
      <w:r>
        <w:rPr>
          <w:rFonts w:ascii="Book Antiqua" w:hAnsi="Book Antiqua"/>
        </w:rPr>
        <w:t>EUDA</w:t>
      </w:r>
      <w:r w:rsidR="00375781">
        <w:rPr>
          <w:rFonts w:ascii="Book Antiqua" w:hAnsi="Book Antiqua"/>
        </w:rPr>
        <w:t xml:space="preserve"> se ubican</w:t>
      </w:r>
      <w:r>
        <w:rPr>
          <w:rFonts w:ascii="Book Antiqua" w:hAnsi="Book Antiqua"/>
        </w:rPr>
        <w:t xml:space="preserve"> en el lugar que ocupaba la antigua sala de internet, en </w:t>
      </w:r>
      <w:r w:rsidR="008025C6">
        <w:rPr>
          <w:rFonts w:ascii="Book Antiqua" w:hAnsi="Book Antiqua"/>
        </w:rPr>
        <w:t>segundo piso</w:t>
      </w:r>
      <w:r>
        <w:rPr>
          <w:rFonts w:ascii="Book Antiqua" w:hAnsi="Book Antiqua"/>
        </w:rPr>
        <w:t xml:space="preserve"> de lo que se denomina Aulas Sur</w:t>
      </w:r>
      <w:r w:rsidR="008025C6">
        <w:rPr>
          <w:rFonts w:ascii="Book Antiqua" w:hAnsi="Book Antiqua"/>
        </w:rPr>
        <w:t>, oficina 82</w:t>
      </w:r>
      <w:r>
        <w:rPr>
          <w:rFonts w:ascii="Book Antiqua" w:hAnsi="Book Antiqua"/>
        </w:rPr>
        <w:t>. La oficina de la dirección de Música y Tecnología es la 82-A.</w:t>
      </w:r>
    </w:p>
    <w:p w14:paraId="20642CB7" w14:textId="75D462D0" w:rsidR="00020D0B" w:rsidRDefault="00020D0B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Por cualquier otra duda pueden visitar nuestra página web </w:t>
      </w:r>
      <w:r w:rsidR="00B663DC">
        <w:rPr>
          <w:rStyle w:val="Hyperlink"/>
          <w:rFonts w:ascii="Book Antiqua" w:hAnsi="Book Antiqua"/>
        </w:rPr>
        <w:fldChar w:fldCharType="begin"/>
      </w:r>
      <w:r w:rsidR="00B663DC">
        <w:rPr>
          <w:rStyle w:val="Hyperlink"/>
          <w:rFonts w:ascii="Book Antiqua" w:hAnsi="Book Antiqua"/>
        </w:rPr>
        <w:instrText xml:space="preserve"> HYPERLINK "http://musica.unq.edu.ar" </w:instrText>
      </w:r>
      <w:r w:rsidR="00B663DC">
        <w:rPr>
          <w:rStyle w:val="Hyperlink"/>
          <w:rFonts w:ascii="Book Antiqua" w:hAnsi="Book Antiqua"/>
        </w:rPr>
        <w:fldChar w:fldCharType="separate"/>
      </w:r>
      <w:r w:rsidRPr="00663D6E">
        <w:rPr>
          <w:rStyle w:val="Hyperlink"/>
          <w:rFonts w:ascii="Book Antiqua" w:hAnsi="Book Antiqua"/>
        </w:rPr>
        <w:t>http://musica.unq.edu.ar</w:t>
      </w:r>
      <w:r w:rsidR="00B663DC">
        <w:rPr>
          <w:rStyle w:val="Hyperlink"/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o enviar un mail a </w:t>
      </w:r>
      <w:r w:rsidR="00B20486">
        <w:rPr>
          <w:rFonts w:ascii="Book Antiqua" w:hAnsi="Book Antiqua"/>
        </w:rPr>
        <w:fldChar w:fldCharType="begin"/>
      </w:r>
      <w:r w:rsidR="00B20486">
        <w:rPr>
          <w:rFonts w:ascii="Book Antiqua" w:hAnsi="Book Antiqua"/>
        </w:rPr>
        <w:instrText xml:space="preserve"> HYPERLINK "mailto:musica@unq.edu.ar" </w:instrText>
      </w:r>
      <w:r w:rsidR="00B20486">
        <w:rPr>
          <w:rFonts w:ascii="Book Antiqua" w:hAnsi="Book Antiqua"/>
        </w:rPr>
        <w:fldChar w:fldCharType="separate"/>
      </w:r>
      <w:r w:rsidR="00B20486" w:rsidRPr="00B63DFD">
        <w:rPr>
          <w:rStyle w:val="Hyperlink"/>
          <w:rFonts w:ascii="Book Antiqua" w:hAnsi="Book Antiqua"/>
        </w:rPr>
        <w:t>musica@unq.edu.ar</w:t>
      </w:r>
      <w:r w:rsidR="00B20486">
        <w:rPr>
          <w:rFonts w:ascii="Book Antiqua" w:hAnsi="Book Antiqua"/>
        </w:rPr>
        <w:fldChar w:fldCharType="end"/>
      </w:r>
    </w:p>
    <w:p w14:paraId="4335BD99" w14:textId="77777777" w:rsidR="00B20486" w:rsidRDefault="00B20486" w:rsidP="00B26B38">
      <w:pPr>
        <w:pStyle w:val="Blockquote"/>
        <w:ind w:left="0" w:firstLine="360"/>
        <w:jc w:val="both"/>
        <w:rPr>
          <w:rFonts w:ascii="Book Antiqua" w:hAnsi="Book Antiqua"/>
        </w:rPr>
      </w:pPr>
    </w:p>
    <w:p w14:paraId="3E141BBB" w14:textId="77777777" w:rsidR="00B26B38" w:rsidRPr="009F1EAA" w:rsidRDefault="00F3137E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Dicho esto, les comento que e</w:t>
      </w:r>
      <w:r w:rsidR="00B26B38">
        <w:rPr>
          <w:rFonts w:ascii="Book Antiqua" w:hAnsi="Book Antiqua"/>
        </w:rPr>
        <w:t>l título que se obtiene es el</w:t>
      </w:r>
      <w:r w:rsidR="00B26B38" w:rsidRPr="009F1EAA">
        <w:rPr>
          <w:rFonts w:ascii="Book Antiqua" w:hAnsi="Book Antiqua"/>
        </w:rPr>
        <w:t xml:space="preserve"> de </w:t>
      </w:r>
      <w:r w:rsidR="00B26B38" w:rsidRPr="009F1EAA">
        <w:rPr>
          <w:rFonts w:ascii="Book Antiqua" w:hAnsi="Book Antiqua"/>
          <w:b/>
        </w:rPr>
        <w:t>Licenciado en Música y Tecnología</w:t>
      </w:r>
      <w:r w:rsidR="00B26B38" w:rsidRPr="009F1EAA">
        <w:rPr>
          <w:rFonts w:ascii="Book Antiqua" w:hAnsi="Book Antiqua"/>
        </w:rPr>
        <w:t xml:space="preserve"> </w:t>
      </w:r>
      <w:r w:rsidR="00B26B38">
        <w:rPr>
          <w:rFonts w:ascii="Book Antiqua" w:hAnsi="Book Antiqua"/>
        </w:rPr>
        <w:t xml:space="preserve">y para ello </w:t>
      </w:r>
      <w:r w:rsidR="00B26B38" w:rsidRPr="009F1EAA">
        <w:rPr>
          <w:rFonts w:ascii="Book Antiqua" w:hAnsi="Book Antiqua"/>
        </w:rPr>
        <w:t>se debe cumplir con los siguientes requisitos:</w:t>
      </w:r>
    </w:p>
    <w:p w14:paraId="2478B811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  <w:bCs/>
        </w:rPr>
        <w:t xml:space="preserve">La aprobación de </w:t>
      </w:r>
      <w:r w:rsidRPr="009F1EAA">
        <w:rPr>
          <w:rFonts w:ascii="Book Antiqua" w:hAnsi="Book Antiqua"/>
          <w:b/>
          <w:bCs/>
        </w:rPr>
        <w:t>31 cursos obligatorios,</w:t>
      </w:r>
      <w:r w:rsidRPr="009F1EAA">
        <w:rPr>
          <w:rFonts w:ascii="Book Antiqua" w:hAnsi="Book Antiqua"/>
        </w:rPr>
        <w:t xml:space="preserve"> de 4 horas semanales de duración, los que poseen una carga horaria global de 2.232 horas y suman 248 créditos en total, a razón de 8 créditos por curso.  </w:t>
      </w:r>
    </w:p>
    <w:p w14:paraId="463A2391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</w:t>
      </w:r>
      <w:r w:rsidRPr="009F1EAA">
        <w:rPr>
          <w:rFonts w:ascii="Book Antiqua" w:hAnsi="Book Antiqua"/>
          <w:b/>
        </w:rPr>
        <w:t xml:space="preserve"> 6 c</w:t>
      </w:r>
      <w:r w:rsidRPr="009F1EAA">
        <w:rPr>
          <w:rFonts w:ascii="Book Antiqua" w:hAnsi="Book Antiqua"/>
          <w:b/>
          <w:bCs/>
        </w:rPr>
        <w:t xml:space="preserve">ursos electivos, </w:t>
      </w:r>
      <w:r w:rsidRPr="009F1EAA">
        <w:rPr>
          <w:rFonts w:ascii="Book Antiqua" w:hAnsi="Book Antiqua"/>
        </w:rPr>
        <w:t xml:space="preserve">equivalentes a 48 créditos y con una carga horaria total de 432 horas. Dentro de éste grupo, los </w:t>
      </w:r>
      <w:r w:rsidRPr="009F1EAA">
        <w:rPr>
          <w:rFonts w:ascii="Book Antiqua" w:hAnsi="Book Antiqua"/>
          <w:i/>
          <w:iCs/>
        </w:rPr>
        <w:t xml:space="preserve">Seminarios de </w:t>
      </w:r>
      <w:r>
        <w:rPr>
          <w:rFonts w:ascii="Book Antiqua" w:hAnsi="Book Antiqua"/>
          <w:i/>
          <w:iCs/>
        </w:rPr>
        <w:t>Actualización en Sonido, Ciencia y Tecnología</w:t>
      </w:r>
      <w:r w:rsidRPr="009F1EAA">
        <w:rPr>
          <w:rFonts w:ascii="Book Antiqua" w:hAnsi="Book Antiqua"/>
        </w:rPr>
        <w:t>, serán provistos por la carrera, de acuerdo con las necesidades que surjan en cada caso. El resto de los cursos serán provistos por diferentes áreas de la institución.</w:t>
      </w:r>
    </w:p>
    <w:p w14:paraId="3F733EC7" w14:textId="77777777" w:rsidR="00B26B38" w:rsidRPr="009F1EAA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 dos niveles de idioma i</w:t>
      </w:r>
      <w:r>
        <w:rPr>
          <w:rFonts w:ascii="Book Antiqua" w:hAnsi="Book Antiqua"/>
        </w:rPr>
        <w:t>nglé</w:t>
      </w:r>
      <w:r w:rsidRPr="009F1EAA">
        <w:rPr>
          <w:rFonts w:ascii="Book Antiqua" w:hAnsi="Book Antiqua"/>
        </w:rPr>
        <w:t>s con una carga horaria total de 162 horas.</w:t>
      </w:r>
    </w:p>
    <w:p w14:paraId="433C2E9C" w14:textId="77777777" w:rsidR="00B26B38" w:rsidRDefault="00B26B38" w:rsidP="00B26B38">
      <w:pPr>
        <w:pStyle w:val="Blockquote"/>
        <w:numPr>
          <w:ilvl w:val="0"/>
          <w:numId w:val="8"/>
        </w:numPr>
        <w:rPr>
          <w:rFonts w:ascii="Book Antiqua" w:hAnsi="Book Antiqua"/>
        </w:rPr>
      </w:pPr>
      <w:r w:rsidRPr="009F1EAA">
        <w:rPr>
          <w:rFonts w:ascii="Book Antiqua" w:hAnsi="Book Antiqua"/>
        </w:rPr>
        <w:t>La aprobación de una Tesis de Licenciatura. La tesis de licenciatura consistirá en una producción teórica relevante o en la realización de un proyecto tecnológico-musical y una producción teórica sobre el mismo.</w:t>
      </w:r>
    </w:p>
    <w:p w14:paraId="76D4FA19" w14:textId="77777777" w:rsidR="00B26B38" w:rsidRPr="00371DA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371DAA">
        <w:rPr>
          <w:rFonts w:ascii="Book Antiqua" w:hAnsi="Book Antiqua"/>
        </w:rPr>
        <w:t xml:space="preserve">Existe, además, un título intermedio que se extiende luego de cursar y aprobar los dos primeros años de la carrera: </w:t>
      </w:r>
      <w:r w:rsidRPr="00371DAA">
        <w:rPr>
          <w:rFonts w:ascii="Book Antiqua" w:hAnsi="Book Antiqua"/>
          <w:b/>
        </w:rPr>
        <w:t>Diploma en Música y</w:t>
      </w:r>
      <w:r w:rsidRPr="00371DAA">
        <w:rPr>
          <w:rFonts w:ascii="Book Antiqua" w:hAnsi="Book Antiqua"/>
        </w:rPr>
        <w:t xml:space="preserve"> </w:t>
      </w:r>
      <w:r w:rsidRPr="00371DAA">
        <w:rPr>
          <w:rFonts w:ascii="Book Antiqua" w:hAnsi="Book Antiqua"/>
          <w:b/>
        </w:rPr>
        <w:t>Tecnología</w:t>
      </w:r>
      <w:r w:rsidRPr="00371DAA">
        <w:rPr>
          <w:rFonts w:ascii="Book Antiqua" w:hAnsi="Book Antiqua"/>
        </w:rPr>
        <w:t xml:space="preserve"> . </w:t>
      </w:r>
    </w:p>
    <w:p w14:paraId="638B92B5" w14:textId="2DB8582E" w:rsidR="0023545D" w:rsidRPr="009F1EAA" w:rsidRDefault="0023545D" w:rsidP="00187ACA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respecto a la Oferta Académica, se estará divulgando por mail a quienes esten en la base de datos, o pueden enviar un mail a </w:t>
      </w:r>
      <w:r w:rsidR="00B663DC">
        <w:rPr>
          <w:rStyle w:val="Hyperlink"/>
          <w:rFonts w:ascii="Book Antiqua" w:hAnsi="Book Antiqua"/>
        </w:rPr>
        <w:fldChar w:fldCharType="begin"/>
      </w:r>
      <w:r w:rsidR="00B663DC">
        <w:rPr>
          <w:rStyle w:val="Hyperlink"/>
          <w:rFonts w:ascii="Book Antiqua" w:hAnsi="Book Antiqua"/>
        </w:rPr>
        <w:instrText xml:space="preserve"> HYPERLINK "mailto:musica@unq.edu.ar" </w:instrText>
      </w:r>
      <w:r w:rsidR="00B663DC">
        <w:rPr>
          <w:rStyle w:val="Hyperlink"/>
          <w:rFonts w:ascii="Book Antiqua" w:hAnsi="Book Antiqua"/>
        </w:rPr>
        <w:fldChar w:fldCharType="separate"/>
      </w:r>
      <w:r w:rsidRPr="007F066A">
        <w:rPr>
          <w:rStyle w:val="Hyperlink"/>
          <w:rFonts w:ascii="Book Antiqua" w:hAnsi="Book Antiqua"/>
        </w:rPr>
        <w:t>musica@unq.edu.ar</w:t>
      </w:r>
      <w:r w:rsidR="00B663DC">
        <w:rPr>
          <w:rStyle w:val="Hyperlink"/>
          <w:rFonts w:ascii="Book Antiqua" w:hAnsi="Book Antiqua"/>
        </w:rPr>
        <w:fldChar w:fldCharType="end"/>
      </w:r>
      <w:r w:rsidR="00624357">
        <w:rPr>
          <w:rFonts w:ascii="Book Antiqua" w:hAnsi="Book Antiqua"/>
        </w:rPr>
        <w:t xml:space="preserve"> y pedir ser agregado a la misma. </w:t>
      </w:r>
      <w:r w:rsidR="00375781">
        <w:rPr>
          <w:rFonts w:ascii="Book Antiqua" w:hAnsi="Book Antiqua"/>
        </w:rPr>
        <w:t xml:space="preserve">También pueden encontrarla en el sitio de la Universidad: unq.edu.ar. Así también tenemos una base de datos de mails de estudiantes que se actualiza cuatrimestre a cuatrimestre. Si no te llegan los mails de esta casilla, por favor escribi a la misma y te agregamos a la base de datos. </w:t>
      </w:r>
    </w:p>
    <w:p w14:paraId="7C880CE1" w14:textId="77777777" w:rsidR="00B26B38" w:rsidRDefault="00F3137E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Hablando de nuestra inserción en la Universidad, d</w:t>
      </w:r>
      <w:r w:rsidR="00B26B38" w:rsidRPr="00EA038A">
        <w:rPr>
          <w:rFonts w:ascii="Book Antiqua" w:hAnsi="Book Antiqua"/>
        </w:rPr>
        <w:t xml:space="preserve">esde su inicio, la UNQ ha favorecido el desarrollo de proyectos educativos originales, conectados profundamente con las modalidades más avanzadas de producción de nuestra </w:t>
      </w:r>
      <w:r w:rsidR="00B26B38">
        <w:rPr>
          <w:rFonts w:ascii="Book Antiqua" w:hAnsi="Book Antiqua"/>
        </w:rPr>
        <w:t xml:space="preserve">época y </w:t>
      </w:r>
      <w:r>
        <w:rPr>
          <w:rFonts w:ascii="Book Antiqua" w:hAnsi="Book Antiqua"/>
        </w:rPr>
        <w:t>Música y Tecnología</w:t>
      </w:r>
      <w:r w:rsidR="00B26B38">
        <w:rPr>
          <w:rFonts w:ascii="Book Antiqua" w:hAnsi="Book Antiqua"/>
        </w:rPr>
        <w:t>, es un claro ejemplo de ello.</w:t>
      </w:r>
    </w:p>
    <w:p w14:paraId="0A631FDC" w14:textId="77777777" w:rsidR="00B26B38" w:rsidRPr="00371DAA" w:rsidRDefault="00B26B38" w:rsidP="00B26B38">
      <w:pPr>
        <w:pStyle w:val="Blockquote"/>
        <w:ind w:left="0" w:firstLine="360"/>
        <w:rPr>
          <w:rFonts w:ascii="Book Antiqua" w:hAnsi="Book Antiqua"/>
          <w:lang w:val="es-ES"/>
        </w:rPr>
      </w:pPr>
      <w:r w:rsidRPr="00371DAA">
        <w:rPr>
          <w:rFonts w:ascii="Book Antiqua" w:hAnsi="Book Antiqua"/>
          <w:lang w:val="es-ES"/>
        </w:rPr>
        <w:t xml:space="preserve">El objetivo específico de la Licenciatura en Música y Tecnología es formar músicos </w:t>
      </w:r>
      <w:r w:rsidRPr="00371DAA">
        <w:rPr>
          <w:rFonts w:ascii="Book Antiqua" w:hAnsi="Book Antiqua"/>
          <w:i/>
          <w:iCs/>
          <w:lang w:val="es-ES"/>
        </w:rPr>
        <w:t xml:space="preserve">en </w:t>
      </w:r>
      <w:r w:rsidRPr="00371DAA">
        <w:rPr>
          <w:rFonts w:ascii="Book Antiqua" w:hAnsi="Book Antiqua"/>
          <w:lang w:val="es-ES"/>
        </w:rPr>
        <w:t xml:space="preserve">y </w:t>
      </w:r>
      <w:r w:rsidRPr="00371DAA">
        <w:rPr>
          <w:rFonts w:ascii="Book Antiqua" w:hAnsi="Book Antiqua"/>
          <w:i/>
          <w:iCs/>
          <w:lang w:val="es-ES"/>
        </w:rPr>
        <w:t xml:space="preserve">a través </w:t>
      </w:r>
      <w:r w:rsidRPr="00371DAA">
        <w:rPr>
          <w:rFonts w:ascii="Book Antiqua" w:hAnsi="Book Antiqua"/>
          <w:lang w:val="es-ES"/>
        </w:rPr>
        <w:t xml:space="preserve">de las nuevas tecnologías. </w:t>
      </w:r>
    </w:p>
    <w:p w14:paraId="17C9E1D0" w14:textId="77777777" w:rsidR="00B26B38" w:rsidRPr="00EA038A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 w:rsidRPr="00EA038A">
        <w:rPr>
          <w:rFonts w:ascii="Book Antiqua" w:hAnsi="Book Antiqua"/>
        </w:rPr>
        <w:t xml:space="preserve">Tomando como base a los contenidos, la estructura de su plan de estudios se puede describir estableciendo 5 grupos de cursos: </w:t>
      </w:r>
    </w:p>
    <w:p w14:paraId="36E8A674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Científico-Tecnológica: Taller de Instrumental y Equipos, Acústica y Psicoacústica, Seminarios sobre Imagen y Sonido, Seminarios de Actualización en Sonido, Ciencia y Tecnología, Computación Aplicada a la Música, Audiovisión. </w:t>
      </w:r>
    </w:p>
    <w:p w14:paraId="16468B55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Musical: </w:t>
      </w:r>
      <w:proofErr w:type="spellStart"/>
      <w:r w:rsidRPr="00EA038A">
        <w:rPr>
          <w:rFonts w:ascii="Book Antiqua" w:hAnsi="Book Antiqua"/>
          <w:sz w:val="24"/>
        </w:rPr>
        <w:t>Audioperceptiva</w:t>
      </w:r>
      <w:proofErr w:type="spellEnd"/>
      <w:r w:rsidRPr="00EA038A">
        <w:rPr>
          <w:rFonts w:ascii="Book Antiqua" w:hAnsi="Book Antiqua"/>
          <w:sz w:val="24"/>
        </w:rPr>
        <w:t xml:space="preserve">, Armonía, Contrapunto, Orquestación, Composición en Estilo, Análisis Musical, Historia de la Música. </w:t>
      </w:r>
    </w:p>
    <w:p w14:paraId="2B5BF187" w14:textId="77777777" w:rsidR="00B26B38" w:rsidRPr="00EA038A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lastRenderedPageBreak/>
        <w:t xml:space="preserve">Cursos de aplicación de tecnología en producción artística: </w:t>
      </w:r>
      <w:r w:rsidRPr="00371DAA">
        <w:rPr>
          <w:rFonts w:ascii="Book Antiqua" w:hAnsi="Book Antiqua"/>
          <w:sz w:val="24"/>
          <w:lang w:val="es-AR"/>
        </w:rPr>
        <w:t>Técnicas de Realización Electroacústica</w:t>
      </w:r>
      <w:r>
        <w:rPr>
          <w:rFonts w:ascii="Book Antiqua" w:hAnsi="Book Antiqua"/>
          <w:sz w:val="24"/>
          <w:lang w:val="es-AR"/>
        </w:rPr>
        <w:t xml:space="preserve">, </w:t>
      </w:r>
      <w:r w:rsidRPr="00371DAA">
        <w:rPr>
          <w:rFonts w:ascii="Book Antiqua" w:hAnsi="Book Antiqua"/>
          <w:sz w:val="24"/>
          <w:lang w:val="es-ES_tradnl"/>
        </w:rPr>
        <w:t>Taller de Integración de Tecnologías Generativas de Imagen y Sonido</w:t>
      </w:r>
      <w:r w:rsidRPr="00EA038A">
        <w:rPr>
          <w:rFonts w:ascii="Book Antiqua" w:hAnsi="Book Antiqua"/>
          <w:sz w:val="24"/>
        </w:rPr>
        <w:t xml:space="preserve">. </w:t>
      </w:r>
    </w:p>
    <w:p w14:paraId="014DA3FC" w14:textId="77777777" w:rsidR="00B26B38" w:rsidRPr="00EA038A" w:rsidRDefault="00B26B38" w:rsidP="00B26B38">
      <w:pPr>
        <w:numPr>
          <w:ilvl w:val="0"/>
          <w:numId w:val="2"/>
        </w:numPr>
        <w:ind w:right="283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artística: Artes Plásticas, Literatura, Música y Drama, Estética e Historia del Arte. </w:t>
      </w:r>
    </w:p>
    <w:p w14:paraId="1A98A928" w14:textId="77777777" w:rsidR="00B26B38" w:rsidRDefault="00B26B38" w:rsidP="00B26B38">
      <w:pPr>
        <w:numPr>
          <w:ilvl w:val="0"/>
          <w:numId w:val="2"/>
        </w:numPr>
        <w:ind w:left="0" w:right="283" w:firstLine="360"/>
        <w:jc w:val="both"/>
        <w:rPr>
          <w:rFonts w:ascii="Book Antiqua" w:hAnsi="Book Antiqua"/>
          <w:sz w:val="24"/>
        </w:rPr>
      </w:pPr>
      <w:r w:rsidRPr="00EA038A">
        <w:rPr>
          <w:rFonts w:ascii="Book Antiqua" w:hAnsi="Book Antiqua"/>
          <w:sz w:val="24"/>
        </w:rPr>
        <w:t xml:space="preserve">Cursos de formación en Investigación: Seminarios de Investigación, </w:t>
      </w:r>
      <w:r>
        <w:rPr>
          <w:rFonts w:ascii="Book Antiqua" w:hAnsi="Book Antiqua"/>
          <w:sz w:val="24"/>
        </w:rPr>
        <w:t>Taller de Tesis y la Tesis de Licenciatura</w:t>
      </w:r>
    </w:p>
    <w:p w14:paraId="6D9E1642" w14:textId="77777777" w:rsidR="00B26B38" w:rsidRDefault="00B26B38" w:rsidP="00B26B38">
      <w:pPr>
        <w:ind w:right="283"/>
        <w:jc w:val="both"/>
        <w:rPr>
          <w:rFonts w:ascii="Book Antiqua" w:hAnsi="Book Antiqua"/>
          <w:sz w:val="24"/>
        </w:rPr>
      </w:pPr>
    </w:p>
    <w:p w14:paraId="64C8C631" w14:textId="77777777" w:rsidR="00F3137E" w:rsidRDefault="00F3137E" w:rsidP="00B26B38">
      <w:pPr>
        <w:ind w:right="283"/>
        <w:jc w:val="both"/>
        <w:rPr>
          <w:rFonts w:ascii="Book Antiqua" w:hAnsi="Book Antiqua"/>
          <w:sz w:val="24"/>
        </w:rPr>
      </w:pPr>
    </w:p>
    <w:p w14:paraId="056830BA" w14:textId="77777777" w:rsidR="00B26B38" w:rsidRPr="00371DAA" w:rsidRDefault="00B26B38" w:rsidP="00B26B38">
      <w:pPr>
        <w:ind w:right="283"/>
        <w:jc w:val="both"/>
        <w:rPr>
          <w:rFonts w:ascii="Book Antiqua" w:hAnsi="Book Antiqua"/>
          <w:sz w:val="24"/>
          <w:u w:val="single"/>
        </w:rPr>
      </w:pPr>
      <w:r w:rsidRPr="00371DAA">
        <w:rPr>
          <w:rFonts w:ascii="Book Antiqua" w:hAnsi="Book Antiqua"/>
          <w:b/>
          <w:bCs/>
          <w:sz w:val="24"/>
          <w:u w:val="single"/>
        </w:rPr>
        <w:t>Perfil del egresado</w:t>
      </w:r>
    </w:p>
    <w:p w14:paraId="09220AC4" w14:textId="77777777" w:rsidR="00B26B38" w:rsidRPr="00371DAA" w:rsidRDefault="00B26B38" w:rsidP="00B26B38">
      <w:pPr>
        <w:ind w:right="283"/>
        <w:jc w:val="both"/>
        <w:rPr>
          <w:rFonts w:ascii="Book Antiqua" w:hAnsi="Book Antiqua"/>
          <w:b/>
          <w:bCs/>
          <w:sz w:val="24"/>
        </w:rPr>
      </w:pPr>
      <w:r w:rsidRPr="00371DAA">
        <w:rPr>
          <w:rFonts w:ascii="Book Antiqua" w:hAnsi="Book Antiqua"/>
          <w:sz w:val="24"/>
        </w:rPr>
        <w:t xml:space="preserve">El profesional egresado debe poseer: </w:t>
      </w:r>
    </w:p>
    <w:p w14:paraId="7A03C7B5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Originalidad, pensamiento renovador, espíritu crítico y amplia receptividad hacia todas las innovaciones y desarrollos del arte musical provenientes de los distintos géneros artísticos y su intersección con la tecnología y la ciencia.</w:t>
      </w:r>
    </w:p>
    <w:p w14:paraId="7E116808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Dominio teórico-práctico de las disciplinas de composición musical tradicional, y conocimiento de la evolución histórica del arte musical en conexión con sus destrezas musicales y con el pensamiento socio-cultural.</w:t>
      </w:r>
    </w:p>
    <w:p w14:paraId="7CD0EFB7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Dominio de las principales bases científicas que operan en la producción, proceso y análisis de sonido y música.</w:t>
      </w:r>
    </w:p>
    <w:p w14:paraId="76894693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Capacidad en la evaluación y operación de sistemas que involucren tecnología mecánica, electrónica y/o digital en las áreas específicas y afines, en conexión con sus conocimientos científicos y sus destrezas en el manejo del lenguaje musical.</w:t>
      </w:r>
    </w:p>
    <w:p w14:paraId="0B65626D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Formación y experiencia en investigación y/o desarrollo en los campos de conocimiento involucrados.</w:t>
      </w:r>
    </w:p>
    <w:p w14:paraId="4B7DAE2A" w14:textId="77777777" w:rsidR="00B26B38" w:rsidRPr="00371DAA" w:rsidRDefault="00B26B38" w:rsidP="00B26B38">
      <w:pPr>
        <w:numPr>
          <w:ilvl w:val="0"/>
          <w:numId w:val="9"/>
        </w:numPr>
        <w:ind w:right="283"/>
        <w:jc w:val="both"/>
        <w:rPr>
          <w:rFonts w:ascii="Book Antiqua" w:hAnsi="Book Antiqua"/>
          <w:sz w:val="24"/>
        </w:rPr>
      </w:pPr>
      <w:r w:rsidRPr="00371DAA">
        <w:rPr>
          <w:rFonts w:ascii="Book Antiqua" w:hAnsi="Book Antiqua"/>
          <w:sz w:val="24"/>
        </w:rPr>
        <w:t>Base amplia y homogénea de conocimientos para proseguir estudios de posgrado.</w:t>
      </w:r>
    </w:p>
    <w:p w14:paraId="2F8F4E6F" w14:textId="77777777" w:rsidR="00B26B38" w:rsidRDefault="00B26B38" w:rsidP="00B26B38">
      <w:pPr>
        <w:ind w:right="283"/>
        <w:jc w:val="both"/>
        <w:rPr>
          <w:rFonts w:ascii="Book Antiqua" w:hAnsi="Book Antiqua"/>
          <w:sz w:val="24"/>
        </w:rPr>
      </w:pPr>
    </w:p>
    <w:p w14:paraId="27C0D59D" w14:textId="77777777" w:rsidR="00D0638B" w:rsidRDefault="00D0638B" w:rsidP="00B26B38">
      <w:pPr>
        <w:ind w:right="283"/>
        <w:jc w:val="both"/>
        <w:rPr>
          <w:rFonts w:ascii="Book Antiqua" w:hAnsi="Book Antiqua"/>
          <w:sz w:val="24"/>
        </w:rPr>
      </w:pPr>
    </w:p>
    <w:p w14:paraId="2BCFA0FB" w14:textId="77777777" w:rsidR="00D0638B" w:rsidRPr="00371DAA" w:rsidRDefault="00D0638B" w:rsidP="00B26B38">
      <w:pPr>
        <w:ind w:right="28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Así también, y a pesar de ser una carrera joven aun, </w:t>
      </w:r>
      <w:r w:rsidR="002C5B98">
        <w:rPr>
          <w:rFonts w:ascii="Book Antiqua" w:hAnsi="Book Antiqua"/>
          <w:sz w:val="24"/>
        </w:rPr>
        <w:t xml:space="preserve">hemos podido detectar por lo menos tres perfiles de egresados: el que se inclina hacia la producción musical, el que se inclina hacia la investigación y el que se inclina hacia la práctica del Arte Sonoro. </w:t>
      </w:r>
    </w:p>
    <w:p w14:paraId="575F98D2" w14:textId="0A64A6B1" w:rsidR="00B26B38" w:rsidRDefault="00B26B38" w:rsidP="00B26B38">
      <w:pPr>
        <w:pStyle w:val="Blockquote"/>
        <w:ind w:left="0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Durante los días que se realice la inscripción, c</w:t>
      </w:r>
      <w:r w:rsidR="00F3137E">
        <w:rPr>
          <w:rFonts w:ascii="Book Antiqua" w:hAnsi="Book Antiqua"/>
        </w:rPr>
        <w:t>ontaran</w:t>
      </w:r>
      <w:r w:rsidRPr="00EA038A">
        <w:rPr>
          <w:rFonts w:ascii="Book Antiqua" w:hAnsi="Book Antiqua"/>
        </w:rPr>
        <w:t xml:space="preserve"> con una guardia de Tutores (Profesores de la Carrera) para asistirlos y asesorarlos</w:t>
      </w:r>
      <w:r w:rsidR="00F3137E">
        <w:rPr>
          <w:rFonts w:ascii="Book Antiqua" w:hAnsi="Book Antiqua"/>
        </w:rPr>
        <w:t xml:space="preserve"> y con mi presencia para compartir necesidades y solucionar problemáticas específicas</w:t>
      </w:r>
      <w:r w:rsidRPr="00EA038A">
        <w:rPr>
          <w:rFonts w:ascii="Book Antiqua" w:hAnsi="Book Antiqua"/>
        </w:rPr>
        <w:t xml:space="preserve">. </w:t>
      </w:r>
    </w:p>
    <w:p w14:paraId="525B85C1" w14:textId="77777777" w:rsidR="00CE0406" w:rsidRDefault="00CE0406" w:rsidP="00B26B38">
      <w:pPr>
        <w:pStyle w:val="Blockquote"/>
        <w:ind w:left="0" w:firstLine="360"/>
        <w:jc w:val="both"/>
        <w:rPr>
          <w:rFonts w:ascii="Book Antiqua" w:hAnsi="Book Antiqua"/>
        </w:rPr>
      </w:pPr>
    </w:p>
    <w:p w14:paraId="09768FC0" w14:textId="528FC67E" w:rsidR="00B26B3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Además, </w:t>
      </w:r>
      <w:r w:rsidR="00B57575">
        <w:rPr>
          <w:rFonts w:ascii="Book Antiqua" w:hAnsi="Book Antiqua"/>
        </w:rPr>
        <w:t xml:space="preserve">toda la información sobre la Oferta del </w:t>
      </w:r>
      <w:r w:rsidR="00681DCC">
        <w:rPr>
          <w:rFonts w:ascii="Book Antiqua" w:hAnsi="Book Antiqua"/>
        </w:rPr>
        <w:t>primer</w:t>
      </w:r>
      <w:r w:rsidR="00B57575">
        <w:rPr>
          <w:rFonts w:ascii="Book Antiqua" w:hAnsi="Book Antiqua"/>
        </w:rPr>
        <w:t xml:space="preserve"> cuatrimestre de 20</w:t>
      </w:r>
      <w:r w:rsidR="00681DCC">
        <w:rPr>
          <w:rFonts w:ascii="Book Antiqua" w:hAnsi="Book Antiqua"/>
        </w:rPr>
        <w:t>20</w:t>
      </w:r>
      <w:r w:rsidR="00B57575">
        <w:rPr>
          <w:rFonts w:ascii="Book Antiqua" w:hAnsi="Book Antiqua"/>
        </w:rPr>
        <w:t xml:space="preserve">, Planes de Estudios y Regimen de Estudios </w:t>
      </w:r>
      <w:r w:rsidR="00681DCC">
        <w:rPr>
          <w:rFonts w:ascii="Book Antiqua" w:hAnsi="Book Antiqua"/>
        </w:rPr>
        <w:t>sera</w:t>
      </w:r>
      <w:r w:rsidR="00B57575">
        <w:rPr>
          <w:rFonts w:ascii="Book Antiqua" w:hAnsi="Book Antiqua"/>
        </w:rPr>
        <w:t xml:space="preserve"> </w:t>
      </w:r>
      <w:r w:rsidR="00681DCC">
        <w:rPr>
          <w:rFonts w:ascii="Book Antiqua" w:hAnsi="Book Antiqua"/>
        </w:rPr>
        <w:t>cargada en el siguiente link</w:t>
      </w:r>
      <w:r>
        <w:rPr>
          <w:rFonts w:ascii="Book Antiqua" w:hAnsi="Book Antiqua"/>
        </w:rPr>
        <w:t>:</w:t>
      </w:r>
    </w:p>
    <w:p w14:paraId="066B3364" w14:textId="555E3997" w:rsidR="00E4579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056D4DC1" w14:textId="6F51DFF7" w:rsidR="00B57575" w:rsidRPr="00B57575" w:rsidRDefault="005C641D" w:rsidP="00B57575">
      <w:pPr>
        <w:suppressAutoHyphens w:val="0"/>
        <w:rPr>
          <w:rFonts w:ascii="Book Antiqua" w:hAnsi="Book Antiqua"/>
          <w:sz w:val="24"/>
          <w:lang w:val="es-MX"/>
        </w:rPr>
      </w:pPr>
      <w:hyperlink r:id="rId5" w:history="1">
        <w:r w:rsidRPr="00B63DFD">
          <w:rPr>
            <w:rStyle w:val="Hyperlink"/>
            <w:rFonts w:ascii="Book Antiqua" w:hAnsi="Book Antiqua"/>
            <w:sz w:val="24"/>
            <w:lang w:val="es-MX"/>
          </w:rPr>
          <w:t>http://musica.unq.edu.ar/ACADEMICAS/OFERTA/2020/PRIMER</w:t>
        </w:r>
      </w:hyperlink>
      <w:r>
        <w:rPr>
          <w:rStyle w:val="Hyperlink"/>
          <w:rFonts w:ascii="Book Antiqua" w:hAnsi="Book Antiqua"/>
          <w:sz w:val="24"/>
          <w:lang w:val="es-MX"/>
        </w:rPr>
        <w:t>-CUATRIMESTRE</w:t>
      </w:r>
    </w:p>
    <w:p w14:paraId="1AD42F53" w14:textId="77777777" w:rsidR="00B57575" w:rsidRDefault="00B57575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4C9BC7C8" w14:textId="77777777" w:rsidR="00E45798" w:rsidRDefault="00E4579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24757BF6" w14:textId="31BD6A56" w:rsidR="00A5034D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Espero puedan aprovechar al máximo este </w:t>
      </w:r>
      <w:r w:rsidR="00F3137E">
        <w:rPr>
          <w:rFonts w:ascii="Book Antiqua" w:hAnsi="Book Antiqua"/>
        </w:rPr>
        <w:t>cuatrimestre</w:t>
      </w:r>
      <w:r>
        <w:rPr>
          <w:rFonts w:ascii="Book Antiqua" w:hAnsi="Book Antiqua"/>
        </w:rPr>
        <w:t xml:space="preserve">.  </w:t>
      </w:r>
      <w:r w:rsidR="00FA4839">
        <w:rPr>
          <w:rFonts w:ascii="Book Antiqua" w:hAnsi="Book Antiqua"/>
        </w:rPr>
        <w:t>Recuerden que siempre</w:t>
      </w:r>
      <w:r>
        <w:rPr>
          <w:rFonts w:ascii="Book Antiqua" w:hAnsi="Book Antiqua"/>
        </w:rPr>
        <w:t xml:space="preserve"> las puertas están abiert</w:t>
      </w:r>
      <w:r w:rsidR="00FB077D">
        <w:rPr>
          <w:rFonts w:ascii="Book Antiqua" w:hAnsi="Book Antiqua"/>
        </w:rPr>
        <w:t>as</w:t>
      </w:r>
      <w:r w:rsidR="00EC7B17">
        <w:rPr>
          <w:rFonts w:ascii="Book Antiqua" w:hAnsi="Book Antiqua"/>
        </w:rPr>
        <w:t xml:space="preserve">, mi oficina es la </w:t>
      </w:r>
      <w:r w:rsidR="0023545D">
        <w:rPr>
          <w:rFonts w:ascii="Book Antiqua" w:hAnsi="Book Antiqua"/>
        </w:rPr>
        <w:t>82A</w:t>
      </w:r>
      <w:r w:rsidR="00EC7B17">
        <w:rPr>
          <w:rFonts w:ascii="Book Antiqua" w:hAnsi="Book Antiqua"/>
        </w:rPr>
        <w:t xml:space="preserve"> </w:t>
      </w:r>
      <w:r w:rsidR="0023545D">
        <w:rPr>
          <w:rFonts w:ascii="Book Antiqua" w:hAnsi="Book Antiqua"/>
        </w:rPr>
        <w:t>de la Escuela Universitaria de Artes</w:t>
      </w:r>
      <w:r w:rsidR="00FB077D">
        <w:rPr>
          <w:rFonts w:ascii="Book Antiqua" w:hAnsi="Book Antiqua"/>
        </w:rPr>
        <w:t xml:space="preserve"> y no olviden sentirse privilegiados</w:t>
      </w:r>
      <w:r w:rsidR="00A5034D">
        <w:rPr>
          <w:rFonts w:ascii="Book Antiqua" w:hAnsi="Book Antiqua"/>
        </w:rPr>
        <w:t xml:space="preserve"> y orgullosos</w:t>
      </w:r>
      <w:r w:rsidR="00FB077D">
        <w:rPr>
          <w:rFonts w:ascii="Book Antiqua" w:hAnsi="Book Antiqua"/>
        </w:rPr>
        <w:t xml:space="preserve"> por formar parte de </w:t>
      </w:r>
      <w:r w:rsidR="00A5034D">
        <w:rPr>
          <w:rFonts w:ascii="Book Antiqua" w:hAnsi="Book Antiqua"/>
        </w:rPr>
        <w:t>nuestra querida universidad pública y gratuita</w:t>
      </w:r>
      <w:r w:rsidR="00965416">
        <w:rPr>
          <w:rFonts w:ascii="Book Antiqua" w:hAnsi="Book Antiqua"/>
        </w:rPr>
        <w:t xml:space="preserve">, </w:t>
      </w:r>
      <w:r w:rsidR="009216E9">
        <w:rPr>
          <w:rFonts w:ascii="Book Antiqua" w:hAnsi="Book Antiqua"/>
        </w:rPr>
        <w:t>en el país más bello del mundo</w:t>
      </w:r>
      <w:r w:rsidR="00A5034D">
        <w:rPr>
          <w:rFonts w:ascii="Book Antiqua" w:hAnsi="Book Antiqua"/>
        </w:rPr>
        <w:t>.</w:t>
      </w:r>
    </w:p>
    <w:p w14:paraId="4A216395" w14:textId="77777777" w:rsidR="00B26B38" w:rsidRDefault="00A5034D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DF63573" w14:textId="77777777" w:rsidR="00B26B38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Cordiales Saludos.</w:t>
      </w:r>
    </w:p>
    <w:p w14:paraId="696D7350" w14:textId="0147BDC4" w:rsidR="00B26B38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847B683" w14:textId="323193C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30012DD" w14:textId="24E077A3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525A6967" w14:textId="718A6F4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66DCE9D6" w14:textId="4403A32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5A9755BA" w14:textId="7AC0A7BE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4BF028CC" w14:textId="5759EED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302D0BBF" w14:textId="4B285D1A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6688898E" w14:textId="1F1207FF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11C97B56" w14:textId="77777777" w:rsidR="00020218" w:rsidRDefault="0002021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</w:p>
    <w:p w14:paraId="26EDABB1" w14:textId="77777777" w:rsidR="00B26B38" w:rsidRDefault="00FA4839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Dr. Esteban Calcagno</w:t>
      </w:r>
    </w:p>
    <w:p w14:paraId="06E060CC" w14:textId="77777777" w:rsidR="00B26B38" w:rsidRPr="00371DAA" w:rsidRDefault="00B26B38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  <w:i/>
        </w:rPr>
      </w:pPr>
      <w:r w:rsidRPr="00371DAA">
        <w:rPr>
          <w:rFonts w:ascii="Book Antiqua" w:hAnsi="Book Antiqua"/>
          <w:i/>
        </w:rPr>
        <w:t>Director de la Licenciatura en Música y Tecnología</w:t>
      </w:r>
    </w:p>
    <w:p w14:paraId="68EE2E20" w14:textId="77777777" w:rsidR="00B26B38" w:rsidRDefault="001A6B71" w:rsidP="00B26B38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hyperlink r:id="rId6" w:history="1">
        <w:r w:rsidR="00FA4839">
          <w:rPr>
            <w:rStyle w:val="Hyperlink"/>
            <w:rFonts w:ascii="Book Antiqua" w:hAnsi="Book Antiqua"/>
          </w:rPr>
          <w:t>ecalcagno@unq.edu.ar</w:t>
        </w:r>
      </w:hyperlink>
    </w:p>
    <w:p w14:paraId="146C6E6D" w14:textId="77777777" w:rsidR="00A33764" w:rsidRDefault="001A6B71" w:rsidP="00A33764">
      <w:pPr>
        <w:pStyle w:val="Blockquote"/>
        <w:spacing w:before="0" w:after="0"/>
        <w:ind w:left="0" w:right="357" w:firstLine="360"/>
        <w:jc w:val="both"/>
        <w:rPr>
          <w:rFonts w:ascii="Book Antiqua" w:hAnsi="Book Antiqua"/>
        </w:rPr>
      </w:pPr>
      <w:hyperlink r:id="rId7" w:history="1">
        <w:r w:rsidR="00A33764" w:rsidRPr="00A33764">
          <w:rPr>
            <w:rStyle w:val="Hyperlink"/>
            <w:rFonts w:ascii="Book Antiqua" w:hAnsi="Book Antiqua"/>
          </w:rPr>
          <w:t>musica.unq.edu.ar</w:t>
        </w:r>
      </w:hyperlink>
    </w:p>
    <w:p w14:paraId="1ED4F52F" w14:textId="77777777" w:rsidR="007E75C0" w:rsidRDefault="007E75C0" w:rsidP="0028534D">
      <w:pPr>
        <w:pStyle w:val="Heading1"/>
        <w:tabs>
          <w:tab w:val="num" w:pos="432"/>
        </w:tabs>
        <w:spacing w:before="0" w:after="0"/>
        <w:ind w:left="432" w:hanging="432"/>
        <w:rPr>
          <w:lang w:val="es-MX"/>
        </w:rPr>
      </w:pPr>
    </w:p>
    <w:p w14:paraId="6ACEDEA5" w14:textId="77777777" w:rsidR="00D84F7E" w:rsidRDefault="00D84F7E" w:rsidP="00D84F7E"/>
    <w:p w14:paraId="1D40403A" w14:textId="77777777" w:rsidR="00D84F7E" w:rsidRDefault="00D84F7E" w:rsidP="00D84F7E"/>
    <w:p w14:paraId="47CD055F" w14:textId="77777777" w:rsidR="00D84F7E" w:rsidRDefault="00D84F7E" w:rsidP="00D84F7E"/>
    <w:p w14:paraId="1F53F7D6" w14:textId="77777777" w:rsidR="00D84F7E" w:rsidRDefault="00D84F7E" w:rsidP="00D84F7E"/>
    <w:sectPr w:rsidR="00D84F7E" w:rsidSect="00736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25B1637"/>
    <w:multiLevelType w:val="hybridMultilevel"/>
    <w:tmpl w:val="70A865FA"/>
    <w:lvl w:ilvl="0" w:tplc="CAE2FF36">
      <w:numFmt w:val="bullet"/>
      <w:lvlText w:val="-"/>
      <w:lvlJc w:val="left"/>
      <w:pPr>
        <w:ind w:left="10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B287E3C"/>
    <w:multiLevelType w:val="hybridMultilevel"/>
    <w:tmpl w:val="240C4B8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6A63"/>
    <w:multiLevelType w:val="hybridMultilevel"/>
    <w:tmpl w:val="264A41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0"/>
    <w:rsid w:val="0001259F"/>
    <w:rsid w:val="00014CF3"/>
    <w:rsid w:val="000155CB"/>
    <w:rsid w:val="0001569C"/>
    <w:rsid w:val="00016865"/>
    <w:rsid w:val="00020218"/>
    <w:rsid w:val="00020D0B"/>
    <w:rsid w:val="00024136"/>
    <w:rsid w:val="00030B9C"/>
    <w:rsid w:val="00030CEC"/>
    <w:rsid w:val="000348D1"/>
    <w:rsid w:val="000411BF"/>
    <w:rsid w:val="00042FF8"/>
    <w:rsid w:val="000440E6"/>
    <w:rsid w:val="000458F7"/>
    <w:rsid w:val="0006364A"/>
    <w:rsid w:val="00081407"/>
    <w:rsid w:val="00084CA0"/>
    <w:rsid w:val="000A374C"/>
    <w:rsid w:val="000A5B86"/>
    <w:rsid w:val="000B4581"/>
    <w:rsid w:val="000C76AF"/>
    <w:rsid w:val="000D365A"/>
    <w:rsid w:val="000D742A"/>
    <w:rsid w:val="000E0886"/>
    <w:rsid w:val="000E09B4"/>
    <w:rsid w:val="000E2763"/>
    <w:rsid w:val="000F421A"/>
    <w:rsid w:val="000F7F28"/>
    <w:rsid w:val="00101987"/>
    <w:rsid w:val="00102FA3"/>
    <w:rsid w:val="00110431"/>
    <w:rsid w:val="00114909"/>
    <w:rsid w:val="00121650"/>
    <w:rsid w:val="00126C4B"/>
    <w:rsid w:val="00130906"/>
    <w:rsid w:val="001312C9"/>
    <w:rsid w:val="00132032"/>
    <w:rsid w:val="00142CC1"/>
    <w:rsid w:val="001548FF"/>
    <w:rsid w:val="001562CE"/>
    <w:rsid w:val="00163E99"/>
    <w:rsid w:val="00164122"/>
    <w:rsid w:val="0017434C"/>
    <w:rsid w:val="001817A4"/>
    <w:rsid w:val="001840AF"/>
    <w:rsid w:val="00187946"/>
    <w:rsid w:val="00187ACA"/>
    <w:rsid w:val="001939CE"/>
    <w:rsid w:val="00193BF5"/>
    <w:rsid w:val="001A6B71"/>
    <w:rsid w:val="001C4A0F"/>
    <w:rsid w:val="001C605D"/>
    <w:rsid w:val="001D1F49"/>
    <w:rsid w:val="001D58D0"/>
    <w:rsid w:val="001E4B85"/>
    <w:rsid w:val="001F0948"/>
    <w:rsid w:val="00205991"/>
    <w:rsid w:val="00206C8C"/>
    <w:rsid w:val="0021028F"/>
    <w:rsid w:val="00217F9E"/>
    <w:rsid w:val="002213F1"/>
    <w:rsid w:val="00233FA9"/>
    <w:rsid w:val="0023545D"/>
    <w:rsid w:val="002354D1"/>
    <w:rsid w:val="002424B7"/>
    <w:rsid w:val="002516AD"/>
    <w:rsid w:val="00255EE9"/>
    <w:rsid w:val="00260745"/>
    <w:rsid w:val="00273B02"/>
    <w:rsid w:val="00275065"/>
    <w:rsid w:val="0028534D"/>
    <w:rsid w:val="002A1740"/>
    <w:rsid w:val="002A76B0"/>
    <w:rsid w:val="002B231B"/>
    <w:rsid w:val="002B3CF1"/>
    <w:rsid w:val="002B6BC3"/>
    <w:rsid w:val="002C08A9"/>
    <w:rsid w:val="002C4D17"/>
    <w:rsid w:val="002C5B98"/>
    <w:rsid w:val="002C7E19"/>
    <w:rsid w:val="002D43C7"/>
    <w:rsid w:val="002E372D"/>
    <w:rsid w:val="002E4044"/>
    <w:rsid w:val="002E5291"/>
    <w:rsid w:val="002E6109"/>
    <w:rsid w:val="002E6376"/>
    <w:rsid w:val="002F0426"/>
    <w:rsid w:val="00300F94"/>
    <w:rsid w:val="0030554C"/>
    <w:rsid w:val="0031451E"/>
    <w:rsid w:val="00316061"/>
    <w:rsid w:val="003165C9"/>
    <w:rsid w:val="0032454D"/>
    <w:rsid w:val="00361FCE"/>
    <w:rsid w:val="00362AB9"/>
    <w:rsid w:val="00363AF6"/>
    <w:rsid w:val="0037313F"/>
    <w:rsid w:val="00373243"/>
    <w:rsid w:val="00375781"/>
    <w:rsid w:val="00385B70"/>
    <w:rsid w:val="00390DBB"/>
    <w:rsid w:val="0039616D"/>
    <w:rsid w:val="003B3FB8"/>
    <w:rsid w:val="003B6E5B"/>
    <w:rsid w:val="003E3454"/>
    <w:rsid w:val="003E6910"/>
    <w:rsid w:val="003F2A5E"/>
    <w:rsid w:val="004344FA"/>
    <w:rsid w:val="00435774"/>
    <w:rsid w:val="004437CE"/>
    <w:rsid w:val="004446A7"/>
    <w:rsid w:val="00467DE8"/>
    <w:rsid w:val="004708E8"/>
    <w:rsid w:val="00471940"/>
    <w:rsid w:val="0048351F"/>
    <w:rsid w:val="004854EF"/>
    <w:rsid w:val="00485B33"/>
    <w:rsid w:val="004A4B0F"/>
    <w:rsid w:val="004A5B06"/>
    <w:rsid w:val="004B750D"/>
    <w:rsid w:val="004C2711"/>
    <w:rsid w:val="004D0FA2"/>
    <w:rsid w:val="004D617C"/>
    <w:rsid w:val="004E34C0"/>
    <w:rsid w:val="004E6CA3"/>
    <w:rsid w:val="004E72D0"/>
    <w:rsid w:val="004F0210"/>
    <w:rsid w:val="0050697A"/>
    <w:rsid w:val="0050798A"/>
    <w:rsid w:val="00531B0B"/>
    <w:rsid w:val="005373F3"/>
    <w:rsid w:val="00560F46"/>
    <w:rsid w:val="00566C83"/>
    <w:rsid w:val="00574368"/>
    <w:rsid w:val="0057628A"/>
    <w:rsid w:val="0057638D"/>
    <w:rsid w:val="005820C1"/>
    <w:rsid w:val="00596FA5"/>
    <w:rsid w:val="005A35BB"/>
    <w:rsid w:val="005A7614"/>
    <w:rsid w:val="005B0B3D"/>
    <w:rsid w:val="005B3657"/>
    <w:rsid w:val="005B45EC"/>
    <w:rsid w:val="005B5E24"/>
    <w:rsid w:val="005B730B"/>
    <w:rsid w:val="005C260D"/>
    <w:rsid w:val="005C641D"/>
    <w:rsid w:val="005C6584"/>
    <w:rsid w:val="005D6038"/>
    <w:rsid w:val="005D7B8B"/>
    <w:rsid w:val="00611219"/>
    <w:rsid w:val="006171F0"/>
    <w:rsid w:val="006203D9"/>
    <w:rsid w:val="0062420D"/>
    <w:rsid w:val="00624357"/>
    <w:rsid w:val="006247F0"/>
    <w:rsid w:val="006313CD"/>
    <w:rsid w:val="0063408F"/>
    <w:rsid w:val="00654686"/>
    <w:rsid w:val="00655066"/>
    <w:rsid w:val="00656A6A"/>
    <w:rsid w:val="00665F86"/>
    <w:rsid w:val="00671593"/>
    <w:rsid w:val="00677C71"/>
    <w:rsid w:val="006812DA"/>
    <w:rsid w:val="006818F6"/>
    <w:rsid w:val="00681DCC"/>
    <w:rsid w:val="00682188"/>
    <w:rsid w:val="006903CC"/>
    <w:rsid w:val="00697FE5"/>
    <w:rsid w:val="006B7CA9"/>
    <w:rsid w:val="006C6370"/>
    <w:rsid w:val="006D14A3"/>
    <w:rsid w:val="006E0355"/>
    <w:rsid w:val="006E2AFB"/>
    <w:rsid w:val="006E4365"/>
    <w:rsid w:val="006E7B0C"/>
    <w:rsid w:val="006F2D33"/>
    <w:rsid w:val="007040AE"/>
    <w:rsid w:val="007103FB"/>
    <w:rsid w:val="00713BB5"/>
    <w:rsid w:val="00723557"/>
    <w:rsid w:val="007250E2"/>
    <w:rsid w:val="007361BB"/>
    <w:rsid w:val="0074266A"/>
    <w:rsid w:val="007457A9"/>
    <w:rsid w:val="0074612C"/>
    <w:rsid w:val="00746738"/>
    <w:rsid w:val="00746886"/>
    <w:rsid w:val="00753ACD"/>
    <w:rsid w:val="0076096F"/>
    <w:rsid w:val="00762229"/>
    <w:rsid w:val="00762BBD"/>
    <w:rsid w:val="00764012"/>
    <w:rsid w:val="00771FB9"/>
    <w:rsid w:val="0077642D"/>
    <w:rsid w:val="00780D71"/>
    <w:rsid w:val="00794069"/>
    <w:rsid w:val="007979F6"/>
    <w:rsid w:val="007A3885"/>
    <w:rsid w:val="007A5AEB"/>
    <w:rsid w:val="007B2FDC"/>
    <w:rsid w:val="007B71A1"/>
    <w:rsid w:val="007E2EAD"/>
    <w:rsid w:val="007E75C0"/>
    <w:rsid w:val="008025C6"/>
    <w:rsid w:val="00805000"/>
    <w:rsid w:val="008154D3"/>
    <w:rsid w:val="00817225"/>
    <w:rsid w:val="00822C9D"/>
    <w:rsid w:val="00840DF7"/>
    <w:rsid w:val="008411D9"/>
    <w:rsid w:val="008513BE"/>
    <w:rsid w:val="00864B41"/>
    <w:rsid w:val="00867D38"/>
    <w:rsid w:val="00872383"/>
    <w:rsid w:val="00875304"/>
    <w:rsid w:val="008775CD"/>
    <w:rsid w:val="00887C85"/>
    <w:rsid w:val="00895E1B"/>
    <w:rsid w:val="008A5D3F"/>
    <w:rsid w:val="008B218E"/>
    <w:rsid w:val="008C63EC"/>
    <w:rsid w:val="008D14A0"/>
    <w:rsid w:val="008E10BF"/>
    <w:rsid w:val="008E7850"/>
    <w:rsid w:val="0090038D"/>
    <w:rsid w:val="00902916"/>
    <w:rsid w:val="0090540A"/>
    <w:rsid w:val="009216E9"/>
    <w:rsid w:val="009261AF"/>
    <w:rsid w:val="009323EF"/>
    <w:rsid w:val="0093350D"/>
    <w:rsid w:val="009350AE"/>
    <w:rsid w:val="00935166"/>
    <w:rsid w:val="009379EF"/>
    <w:rsid w:val="00965416"/>
    <w:rsid w:val="00970259"/>
    <w:rsid w:val="00976E84"/>
    <w:rsid w:val="00982EDD"/>
    <w:rsid w:val="00993D79"/>
    <w:rsid w:val="009A6C66"/>
    <w:rsid w:val="009C077C"/>
    <w:rsid w:val="009C464C"/>
    <w:rsid w:val="009C56FA"/>
    <w:rsid w:val="009D48BB"/>
    <w:rsid w:val="009E6CB3"/>
    <w:rsid w:val="009F4A64"/>
    <w:rsid w:val="00A20326"/>
    <w:rsid w:val="00A21E99"/>
    <w:rsid w:val="00A33764"/>
    <w:rsid w:val="00A3562C"/>
    <w:rsid w:val="00A5034D"/>
    <w:rsid w:val="00A53531"/>
    <w:rsid w:val="00A61A17"/>
    <w:rsid w:val="00A64BD0"/>
    <w:rsid w:val="00A67675"/>
    <w:rsid w:val="00A824D5"/>
    <w:rsid w:val="00A873A7"/>
    <w:rsid w:val="00A952CB"/>
    <w:rsid w:val="00A96D1B"/>
    <w:rsid w:val="00AA1934"/>
    <w:rsid w:val="00AA607D"/>
    <w:rsid w:val="00AB1952"/>
    <w:rsid w:val="00AB29FC"/>
    <w:rsid w:val="00AB2AB2"/>
    <w:rsid w:val="00AC586B"/>
    <w:rsid w:val="00AF0749"/>
    <w:rsid w:val="00AF3A5C"/>
    <w:rsid w:val="00AF702E"/>
    <w:rsid w:val="00B0557D"/>
    <w:rsid w:val="00B10A75"/>
    <w:rsid w:val="00B13B1E"/>
    <w:rsid w:val="00B16CCE"/>
    <w:rsid w:val="00B20486"/>
    <w:rsid w:val="00B22080"/>
    <w:rsid w:val="00B26517"/>
    <w:rsid w:val="00B268BD"/>
    <w:rsid w:val="00B26B38"/>
    <w:rsid w:val="00B342EA"/>
    <w:rsid w:val="00B54482"/>
    <w:rsid w:val="00B57575"/>
    <w:rsid w:val="00B663DC"/>
    <w:rsid w:val="00B83D92"/>
    <w:rsid w:val="00B94C80"/>
    <w:rsid w:val="00BB0257"/>
    <w:rsid w:val="00BB268B"/>
    <w:rsid w:val="00BB6171"/>
    <w:rsid w:val="00BC4502"/>
    <w:rsid w:val="00BC493D"/>
    <w:rsid w:val="00BC6699"/>
    <w:rsid w:val="00BC7CDE"/>
    <w:rsid w:val="00BD13F8"/>
    <w:rsid w:val="00BD5D40"/>
    <w:rsid w:val="00C0153D"/>
    <w:rsid w:val="00C0234A"/>
    <w:rsid w:val="00C02CB1"/>
    <w:rsid w:val="00C107C9"/>
    <w:rsid w:val="00C15F4A"/>
    <w:rsid w:val="00C23830"/>
    <w:rsid w:val="00C2554B"/>
    <w:rsid w:val="00C45B2F"/>
    <w:rsid w:val="00C463B2"/>
    <w:rsid w:val="00C46E3C"/>
    <w:rsid w:val="00C66B5E"/>
    <w:rsid w:val="00C95B80"/>
    <w:rsid w:val="00CB373E"/>
    <w:rsid w:val="00CB3C68"/>
    <w:rsid w:val="00CB3E23"/>
    <w:rsid w:val="00CB5F29"/>
    <w:rsid w:val="00CD1711"/>
    <w:rsid w:val="00CE0406"/>
    <w:rsid w:val="00CE08CB"/>
    <w:rsid w:val="00CE14A7"/>
    <w:rsid w:val="00CE1CEC"/>
    <w:rsid w:val="00CE2CAE"/>
    <w:rsid w:val="00CE4AB7"/>
    <w:rsid w:val="00CE6B7F"/>
    <w:rsid w:val="00CF0D78"/>
    <w:rsid w:val="00CF222C"/>
    <w:rsid w:val="00D0638B"/>
    <w:rsid w:val="00D0731F"/>
    <w:rsid w:val="00D10441"/>
    <w:rsid w:val="00D16F39"/>
    <w:rsid w:val="00D2314A"/>
    <w:rsid w:val="00D31543"/>
    <w:rsid w:val="00D32CD5"/>
    <w:rsid w:val="00D40B3D"/>
    <w:rsid w:val="00D415E3"/>
    <w:rsid w:val="00D41983"/>
    <w:rsid w:val="00D54385"/>
    <w:rsid w:val="00D54D0C"/>
    <w:rsid w:val="00D55E4E"/>
    <w:rsid w:val="00D63EBA"/>
    <w:rsid w:val="00D7310E"/>
    <w:rsid w:val="00D8357F"/>
    <w:rsid w:val="00D84F7E"/>
    <w:rsid w:val="00DA25BE"/>
    <w:rsid w:val="00DA2BDD"/>
    <w:rsid w:val="00DB74E4"/>
    <w:rsid w:val="00DC185C"/>
    <w:rsid w:val="00DC348A"/>
    <w:rsid w:val="00DC6832"/>
    <w:rsid w:val="00DE50E1"/>
    <w:rsid w:val="00DF5884"/>
    <w:rsid w:val="00E11136"/>
    <w:rsid w:val="00E13117"/>
    <w:rsid w:val="00E24E6C"/>
    <w:rsid w:val="00E26AF3"/>
    <w:rsid w:val="00E31A9F"/>
    <w:rsid w:val="00E35811"/>
    <w:rsid w:val="00E436DE"/>
    <w:rsid w:val="00E44472"/>
    <w:rsid w:val="00E44F8C"/>
    <w:rsid w:val="00E45798"/>
    <w:rsid w:val="00E510B0"/>
    <w:rsid w:val="00E545B8"/>
    <w:rsid w:val="00E73603"/>
    <w:rsid w:val="00E73730"/>
    <w:rsid w:val="00E93BF3"/>
    <w:rsid w:val="00E96E86"/>
    <w:rsid w:val="00EA0EAC"/>
    <w:rsid w:val="00EA59C9"/>
    <w:rsid w:val="00EA6EE5"/>
    <w:rsid w:val="00EB6076"/>
    <w:rsid w:val="00EC4D79"/>
    <w:rsid w:val="00EC6809"/>
    <w:rsid w:val="00EC7B17"/>
    <w:rsid w:val="00EE1FDF"/>
    <w:rsid w:val="00EE3468"/>
    <w:rsid w:val="00EE3EB0"/>
    <w:rsid w:val="00EF0541"/>
    <w:rsid w:val="00F076A8"/>
    <w:rsid w:val="00F1045C"/>
    <w:rsid w:val="00F146D1"/>
    <w:rsid w:val="00F23F64"/>
    <w:rsid w:val="00F305C4"/>
    <w:rsid w:val="00F30A4A"/>
    <w:rsid w:val="00F3137E"/>
    <w:rsid w:val="00F41F53"/>
    <w:rsid w:val="00F5158D"/>
    <w:rsid w:val="00F57989"/>
    <w:rsid w:val="00F71A93"/>
    <w:rsid w:val="00F722B7"/>
    <w:rsid w:val="00F830D5"/>
    <w:rsid w:val="00F91693"/>
    <w:rsid w:val="00FA0045"/>
    <w:rsid w:val="00FA0519"/>
    <w:rsid w:val="00FA182C"/>
    <w:rsid w:val="00FA1E36"/>
    <w:rsid w:val="00FA4839"/>
    <w:rsid w:val="00FB077D"/>
    <w:rsid w:val="00FB3118"/>
    <w:rsid w:val="00FD2A12"/>
    <w:rsid w:val="00FD710C"/>
    <w:rsid w:val="00FD71C8"/>
    <w:rsid w:val="00FE3226"/>
    <w:rsid w:val="00FE5A2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3CD8B"/>
  <w14:defaultImageDpi w14:val="300"/>
  <w15:chartTrackingRefBased/>
  <w15:docId w15:val="{499F0CF0-56AB-C541-B524-8D5AC969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75C0"/>
    <w:pPr>
      <w:suppressAutoHyphens/>
    </w:pPr>
    <w:rPr>
      <w:lang w:val="es-ES" w:eastAsia="ar-SA"/>
    </w:rPr>
  </w:style>
  <w:style w:type="paragraph" w:styleId="Heading1">
    <w:name w:val="heading 1"/>
    <w:basedOn w:val="Normal"/>
    <w:next w:val="Normal"/>
    <w:qFormat/>
    <w:rsid w:val="007E7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0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E75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5C0"/>
    <w:pPr>
      <w:keepNext/>
      <w:numPr>
        <w:ilvl w:val="6"/>
        <w:numId w:val="1"/>
      </w:numPr>
      <w:tabs>
        <w:tab w:val="left" w:pos="567"/>
      </w:tabs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7E75C0"/>
    <w:pPr>
      <w:keepNext/>
      <w:numPr>
        <w:ilvl w:val="7"/>
        <w:numId w:val="1"/>
      </w:numPr>
      <w:tabs>
        <w:tab w:val="left" w:pos="567"/>
      </w:tabs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75C0"/>
    <w:rPr>
      <w:color w:val="0000FF"/>
      <w:u w:val="single"/>
    </w:rPr>
  </w:style>
  <w:style w:type="paragraph" w:customStyle="1" w:styleId="Blockquote">
    <w:name w:val="Blockquote"/>
    <w:basedOn w:val="Normal"/>
    <w:rsid w:val="007E75C0"/>
    <w:pPr>
      <w:spacing w:before="100" w:after="100"/>
      <w:ind w:left="360" w:right="360"/>
    </w:pPr>
    <w:rPr>
      <w:sz w:val="24"/>
      <w:lang w:val="es-MX"/>
    </w:rPr>
  </w:style>
  <w:style w:type="paragraph" w:styleId="BodyText">
    <w:name w:val="Body Text"/>
    <w:basedOn w:val="Normal"/>
    <w:rsid w:val="007E75C0"/>
    <w:pPr>
      <w:jc w:val="both"/>
    </w:pPr>
    <w:rPr>
      <w:sz w:val="24"/>
      <w:lang w:val="es-ES_tradnl"/>
    </w:rPr>
  </w:style>
  <w:style w:type="paragraph" w:customStyle="1" w:styleId="Sangra3detindependiente1">
    <w:name w:val="Sangría 3 de t. independiente1"/>
    <w:basedOn w:val="Normal"/>
    <w:rsid w:val="007E75C0"/>
    <w:pPr>
      <w:ind w:left="-284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7E75C0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rsid w:val="007E75C0"/>
    <w:pPr>
      <w:spacing w:before="100" w:after="100"/>
    </w:pPr>
    <w:rPr>
      <w:sz w:val="24"/>
      <w:szCs w:val="24"/>
    </w:rPr>
  </w:style>
  <w:style w:type="paragraph" w:customStyle="1" w:styleId="Sangra2detindependiente1">
    <w:name w:val="Sangría 2 de t. independiente1"/>
    <w:basedOn w:val="Normal"/>
    <w:rsid w:val="007E75C0"/>
    <w:pPr>
      <w:spacing w:after="120" w:line="480" w:lineRule="auto"/>
      <w:ind w:left="283"/>
    </w:pPr>
  </w:style>
  <w:style w:type="paragraph" w:styleId="Title">
    <w:name w:val="Title"/>
    <w:basedOn w:val="Normal"/>
    <w:next w:val="Subtitle"/>
    <w:qFormat/>
    <w:rsid w:val="007E75C0"/>
    <w:pPr>
      <w:spacing w:line="360" w:lineRule="auto"/>
      <w:jc w:val="center"/>
    </w:pPr>
    <w:rPr>
      <w:rFonts w:ascii="Arial" w:hAnsi="Arial" w:cs="Arial"/>
      <w:b/>
      <w:bCs/>
      <w:sz w:val="24"/>
      <w:lang w:val="es-ES_tradnl"/>
    </w:rPr>
  </w:style>
  <w:style w:type="paragraph" w:styleId="Subtitle">
    <w:name w:val="Subtitle"/>
    <w:basedOn w:val="Normal"/>
    <w:qFormat/>
    <w:rsid w:val="007E75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042FF8"/>
    <w:pPr>
      <w:spacing w:after="120" w:line="480" w:lineRule="auto"/>
      <w:ind w:left="283"/>
    </w:pPr>
  </w:style>
  <w:style w:type="paragraph" w:customStyle="1" w:styleId="Textoindependiente31">
    <w:name w:val="Texto independiente 31"/>
    <w:basedOn w:val="Normal"/>
    <w:rsid w:val="007103FB"/>
    <w:rPr>
      <w:sz w:val="24"/>
      <w:lang w:val="en-US"/>
    </w:rPr>
  </w:style>
  <w:style w:type="table" w:styleId="TableGrid">
    <w:name w:val="Table Grid"/>
    <w:basedOn w:val="TableNormal"/>
    <w:rsid w:val="0074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rsid w:val="00E73603"/>
  </w:style>
  <w:style w:type="character" w:styleId="UnresolvedMention">
    <w:name w:val="Unresolved Mention"/>
    <w:basedOn w:val="DefaultParagraphFont"/>
    <w:uiPriority w:val="99"/>
    <w:semiHidden/>
    <w:unhideWhenUsed/>
    <w:rsid w:val="0023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usica.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lcagno@unq.edu.ar" TargetMode="External"/><Relationship Id="rId5" Type="http://schemas.openxmlformats.org/officeDocument/2006/relationships/hyperlink" Target="http://musica.unq.edu.ar/ACADEMICAS/OFERTA/2020/PRIM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Nacional de Quilmes</vt:lpstr>
      <vt:lpstr>Universidad Nacional de Quilmes</vt:lpstr>
    </vt:vector>
  </TitlesOfParts>
  <Company/>
  <LinksUpToDate>false</LinksUpToDate>
  <CharactersWithSpaces>7884</CharactersWithSpaces>
  <SharedDoc>false</SharedDoc>
  <HLinks>
    <vt:vector size="30" baseType="variant">
      <vt:variant>
        <vt:i4>7405608</vt:i4>
      </vt:variant>
      <vt:variant>
        <vt:i4>12</vt:i4>
      </vt:variant>
      <vt:variant>
        <vt:i4>0</vt:i4>
      </vt:variant>
      <vt:variant>
        <vt:i4>5</vt:i4>
      </vt:variant>
      <vt:variant>
        <vt:lpwstr>http://www.unq.edu.ar/</vt:lpwstr>
      </vt:variant>
      <vt:variant>
        <vt:lpwstr/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>file:///musica.unq.edu.ar</vt:lpwstr>
      </vt:variant>
      <vt:variant>
        <vt:lpwstr/>
      </vt:variant>
      <vt:variant>
        <vt:i4>7864320</vt:i4>
      </vt:variant>
      <vt:variant>
        <vt:i4>6</vt:i4>
      </vt:variant>
      <vt:variant>
        <vt:i4>0</vt:i4>
      </vt:variant>
      <vt:variant>
        <vt:i4>5</vt:i4>
      </vt:variant>
      <vt:variant>
        <vt:lpwstr>mailto:ecalcagno@unq.edu.ar</vt:lpwstr>
      </vt:variant>
      <vt:variant>
        <vt:lpwstr/>
      </vt:variant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mailto:musica@unq.edu.ar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http://musica.unq.edu.ar/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subject/>
  <dc:creator>sechave</dc:creator>
  <cp:keywords/>
  <cp:lastModifiedBy>estebancalca@gmail.com</cp:lastModifiedBy>
  <cp:revision>71</cp:revision>
  <cp:lastPrinted>2013-02-04T19:04:00Z</cp:lastPrinted>
  <dcterms:created xsi:type="dcterms:W3CDTF">2018-07-23T14:35:00Z</dcterms:created>
  <dcterms:modified xsi:type="dcterms:W3CDTF">2020-02-03T16:58:00Z</dcterms:modified>
</cp:coreProperties>
</file>