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8E" w:rsidRDefault="00535F8E">
      <w:pPr>
        <w:jc w:val="center"/>
        <w:rPr>
          <w:b/>
          <w:sz w:val="44"/>
          <w:szCs w:val="44"/>
        </w:rPr>
      </w:pPr>
    </w:p>
    <w:p w:rsidR="00535F8E" w:rsidRDefault="00535F8E">
      <w:pPr>
        <w:jc w:val="center"/>
        <w:rPr>
          <w:b/>
          <w:sz w:val="44"/>
          <w:szCs w:val="44"/>
        </w:rPr>
      </w:pPr>
    </w:p>
    <w:p w:rsidR="00535F8E" w:rsidRDefault="00DA1819">
      <w:pPr>
        <w:jc w:val="center"/>
        <w:rPr>
          <w:b/>
          <w:sz w:val="44"/>
          <w:szCs w:val="44"/>
        </w:rPr>
      </w:pPr>
      <w:r>
        <w:rPr>
          <w:b/>
          <w:sz w:val="44"/>
          <w:szCs w:val="44"/>
        </w:rPr>
        <w:t xml:space="preserve">OFERTA ACADÉMICA </w:t>
      </w:r>
    </w:p>
    <w:p w:rsidR="00535F8E" w:rsidRDefault="00535F8E">
      <w:pPr>
        <w:jc w:val="center"/>
        <w:rPr>
          <w:b/>
          <w:sz w:val="44"/>
          <w:szCs w:val="44"/>
        </w:rPr>
      </w:pPr>
    </w:p>
    <w:p w:rsidR="00535F8E" w:rsidRDefault="00DA1819">
      <w:pPr>
        <w:jc w:val="center"/>
        <w:rPr>
          <w:b/>
          <w:sz w:val="44"/>
          <w:szCs w:val="44"/>
        </w:rPr>
      </w:pPr>
      <w:r>
        <w:rPr>
          <w:b/>
          <w:sz w:val="44"/>
          <w:szCs w:val="44"/>
        </w:rPr>
        <w:t xml:space="preserve">Tecnicatura en Gestión Universitaria </w:t>
      </w:r>
    </w:p>
    <w:p w:rsidR="00535F8E" w:rsidRDefault="00DA1819">
      <w:pPr>
        <w:jc w:val="center"/>
        <w:rPr>
          <w:b/>
          <w:sz w:val="36"/>
          <w:szCs w:val="36"/>
        </w:rPr>
      </w:pPr>
      <w:r>
        <w:rPr>
          <w:b/>
          <w:sz w:val="36"/>
          <w:szCs w:val="36"/>
        </w:rPr>
        <w:t>Aprobado por Resolución (</w:t>
      </w:r>
      <w:proofErr w:type="spellStart"/>
      <w:r>
        <w:rPr>
          <w:b/>
          <w:sz w:val="36"/>
          <w:szCs w:val="36"/>
        </w:rPr>
        <w:t>C.D.EyA</w:t>
      </w:r>
      <w:proofErr w:type="spellEnd"/>
      <w:r>
        <w:rPr>
          <w:b/>
          <w:sz w:val="36"/>
          <w:szCs w:val="36"/>
        </w:rPr>
        <w:t>) Nº: 117</w:t>
      </w:r>
      <w:r>
        <w:rPr>
          <w:rFonts w:cs="Arial"/>
          <w:b/>
          <w:iCs/>
          <w:sz w:val="36"/>
          <w:szCs w:val="36"/>
        </w:rPr>
        <w:t>/17</w:t>
      </w:r>
    </w:p>
    <w:p w:rsidR="00535F8E" w:rsidRDefault="00535F8E">
      <w:pPr>
        <w:jc w:val="center"/>
        <w:rPr>
          <w:b/>
          <w:sz w:val="44"/>
          <w:szCs w:val="44"/>
        </w:rPr>
      </w:pPr>
    </w:p>
    <w:p w:rsidR="00535F8E" w:rsidRDefault="00535F8E">
      <w:pPr>
        <w:jc w:val="center"/>
        <w:rPr>
          <w:b/>
          <w:sz w:val="44"/>
          <w:szCs w:val="44"/>
        </w:rPr>
      </w:pPr>
    </w:p>
    <w:p w:rsidR="00535F8E" w:rsidRDefault="00DA1819">
      <w:pPr>
        <w:jc w:val="center"/>
        <w:rPr>
          <w:b/>
          <w:sz w:val="44"/>
          <w:szCs w:val="44"/>
        </w:rPr>
      </w:pPr>
      <w:r>
        <w:rPr>
          <w:b/>
          <w:sz w:val="44"/>
          <w:szCs w:val="44"/>
        </w:rPr>
        <w:t xml:space="preserve">UNIVERSIDAD NACIONAL DE QUILMES </w:t>
      </w:r>
    </w:p>
    <w:p w:rsidR="00535F8E" w:rsidRDefault="00535F8E">
      <w:pPr>
        <w:jc w:val="center"/>
        <w:rPr>
          <w:b/>
          <w:sz w:val="44"/>
          <w:szCs w:val="44"/>
        </w:rPr>
      </w:pPr>
    </w:p>
    <w:p w:rsidR="00535F8E" w:rsidRDefault="00535F8E">
      <w:pPr>
        <w:jc w:val="center"/>
        <w:rPr>
          <w:b/>
          <w:sz w:val="44"/>
          <w:szCs w:val="44"/>
        </w:rPr>
      </w:pPr>
    </w:p>
    <w:p w:rsidR="00535F8E" w:rsidRDefault="00535F8E">
      <w:pPr>
        <w:jc w:val="center"/>
        <w:rPr>
          <w:b/>
          <w:sz w:val="44"/>
          <w:szCs w:val="44"/>
        </w:rPr>
      </w:pPr>
    </w:p>
    <w:p w:rsidR="00535F8E" w:rsidRDefault="007D2B60">
      <w:pPr>
        <w:jc w:val="center"/>
        <w:rPr>
          <w:b/>
          <w:sz w:val="44"/>
          <w:szCs w:val="44"/>
        </w:rPr>
      </w:pPr>
      <w:r>
        <w:rPr>
          <w:b/>
          <w:sz w:val="44"/>
          <w:szCs w:val="44"/>
        </w:rPr>
        <w:t>1</w:t>
      </w:r>
      <w:r w:rsidR="00DA1819">
        <w:rPr>
          <w:b/>
          <w:sz w:val="44"/>
          <w:szCs w:val="44"/>
        </w:rPr>
        <w:t xml:space="preserve"> Cuatrimestre </w:t>
      </w:r>
    </w:p>
    <w:p w:rsidR="00535F8E" w:rsidRDefault="007D2B60">
      <w:pPr>
        <w:jc w:val="center"/>
        <w:rPr>
          <w:b/>
          <w:sz w:val="44"/>
          <w:szCs w:val="44"/>
        </w:rPr>
      </w:pPr>
      <w:r>
        <w:rPr>
          <w:b/>
          <w:sz w:val="44"/>
          <w:szCs w:val="44"/>
        </w:rPr>
        <w:t>2020</w:t>
      </w:r>
    </w:p>
    <w:p w:rsidR="00535F8E" w:rsidRDefault="00535F8E">
      <w:pPr>
        <w:jc w:val="center"/>
        <w:rPr>
          <w:b/>
        </w:rPr>
      </w:pPr>
    </w:p>
    <w:p w:rsidR="00535F8E" w:rsidRDefault="00535F8E">
      <w:pPr>
        <w:jc w:val="center"/>
        <w:rPr>
          <w:b/>
        </w:rPr>
      </w:pPr>
    </w:p>
    <w:p w:rsidR="00535F8E" w:rsidRDefault="00535F8E">
      <w:pPr>
        <w:jc w:val="center"/>
        <w:rPr>
          <w:b/>
        </w:rPr>
      </w:pPr>
    </w:p>
    <w:p w:rsidR="00535F8E" w:rsidRDefault="00535F8E">
      <w:pPr>
        <w:jc w:val="center"/>
        <w:rPr>
          <w:b/>
        </w:rPr>
      </w:pPr>
    </w:p>
    <w:p w:rsidR="00535F8E" w:rsidRDefault="00535F8E">
      <w:pPr>
        <w:jc w:val="center"/>
        <w:rPr>
          <w:b/>
        </w:rPr>
      </w:pPr>
    </w:p>
    <w:p w:rsidR="00535F8E" w:rsidRDefault="00535F8E">
      <w:pPr>
        <w:pStyle w:val="LO-normal"/>
        <w:spacing w:before="240" w:after="120"/>
        <w:rPr>
          <w:rFonts w:ascii="Calibri" w:eastAsia="Arial" w:hAnsi="Calibri" w:cs="Arial"/>
          <w:color w:val="000000"/>
          <w:sz w:val="22"/>
          <w:szCs w:val="22"/>
        </w:rPr>
      </w:pPr>
    </w:p>
    <w:p w:rsidR="00535F8E" w:rsidRDefault="00DA1819">
      <w:pPr>
        <w:pStyle w:val="LO-normal"/>
        <w:spacing w:before="240" w:after="120"/>
      </w:pPr>
      <w:r>
        <w:rPr>
          <w:rFonts w:ascii="Calibri" w:eastAsia="Arial" w:hAnsi="Calibri" w:cs="Arial"/>
          <w:color w:val="000000"/>
          <w:sz w:val="22"/>
          <w:szCs w:val="22"/>
        </w:rPr>
        <w:t>Estimadas y estimados estudiantes:</w:t>
      </w:r>
    </w:p>
    <w:p w:rsidR="00535F8E" w:rsidRDefault="00535F8E">
      <w:pPr>
        <w:pStyle w:val="LO-normal"/>
        <w:spacing w:before="240" w:after="120"/>
        <w:ind w:firstLine="709"/>
        <w:jc w:val="both"/>
        <w:rPr>
          <w:rFonts w:ascii="Calibri" w:eastAsia="Arial" w:hAnsi="Calibri" w:cs="Arial"/>
          <w:color w:val="000000"/>
          <w:sz w:val="22"/>
          <w:szCs w:val="22"/>
        </w:rPr>
      </w:pPr>
    </w:p>
    <w:p w:rsidR="00535F8E" w:rsidRDefault="007D2B60">
      <w:pPr>
        <w:pStyle w:val="LO-normal"/>
        <w:spacing w:before="240" w:after="120"/>
        <w:ind w:firstLine="709"/>
        <w:jc w:val="both"/>
        <w:rPr>
          <w:rFonts w:ascii="Calibri" w:eastAsia="Arial" w:hAnsi="Calibri" w:cs="Arial"/>
          <w:color w:val="000000"/>
          <w:sz w:val="22"/>
          <w:szCs w:val="22"/>
        </w:rPr>
      </w:pPr>
      <w:r>
        <w:rPr>
          <w:rFonts w:ascii="Calibri" w:eastAsia="Arial" w:hAnsi="Calibri" w:cs="Arial"/>
          <w:color w:val="000000"/>
          <w:sz w:val="22"/>
          <w:szCs w:val="22"/>
        </w:rPr>
        <w:t>¡Bienvenidos/as al primer</w:t>
      </w:r>
      <w:r w:rsidR="00DA1819">
        <w:rPr>
          <w:rFonts w:ascii="Calibri" w:eastAsia="Arial" w:hAnsi="Calibri" w:cs="Arial"/>
          <w:color w:val="000000"/>
          <w:sz w:val="22"/>
          <w:szCs w:val="22"/>
        </w:rPr>
        <w:t xml:space="preserve"> cu</w:t>
      </w:r>
      <w:r>
        <w:rPr>
          <w:rFonts w:ascii="Calibri" w:eastAsia="Arial" w:hAnsi="Calibri" w:cs="Arial"/>
          <w:color w:val="000000"/>
          <w:sz w:val="22"/>
          <w:szCs w:val="22"/>
        </w:rPr>
        <w:t>atrimestre del ciclo lectivo 2020</w:t>
      </w:r>
      <w:r w:rsidR="00DA1819">
        <w:rPr>
          <w:rFonts w:ascii="Calibri" w:eastAsia="Arial" w:hAnsi="Calibri" w:cs="Arial"/>
          <w:color w:val="000000"/>
          <w:sz w:val="22"/>
          <w:szCs w:val="22"/>
        </w:rPr>
        <w:t xml:space="preserve"> de la Tecni</w:t>
      </w:r>
      <w:r w:rsidR="00587E04">
        <w:rPr>
          <w:rFonts w:ascii="Calibri" w:eastAsia="Arial" w:hAnsi="Calibri" w:cs="Arial"/>
          <w:color w:val="000000"/>
          <w:sz w:val="22"/>
          <w:szCs w:val="22"/>
        </w:rPr>
        <w:t>catura en Gestión Universitaria!</w:t>
      </w:r>
      <w:r w:rsidR="00DA1819">
        <w:rPr>
          <w:rFonts w:ascii="Calibri" w:eastAsia="Arial" w:hAnsi="Calibri" w:cs="Arial"/>
          <w:color w:val="000000"/>
          <w:sz w:val="22"/>
          <w:szCs w:val="22"/>
        </w:rPr>
        <w:t xml:space="preserve"> Desde la dirección de la carrera les damos la bienvenida y les presentamos la oferta de los cursos que se ofrecerán, correspondientes al plan de estudios 2017. </w:t>
      </w:r>
    </w:p>
    <w:p w:rsidR="00535F8E" w:rsidRDefault="00DA1819">
      <w:pPr>
        <w:pStyle w:val="LO-normal"/>
        <w:spacing w:before="240" w:after="120"/>
        <w:ind w:firstLine="709"/>
        <w:jc w:val="both"/>
      </w:pPr>
      <w:r>
        <w:rPr>
          <w:rFonts w:ascii="Calibri" w:eastAsia="Arial" w:hAnsi="Calibri" w:cs="Arial"/>
          <w:color w:val="000000"/>
          <w:sz w:val="22"/>
          <w:szCs w:val="22"/>
        </w:rPr>
        <w:t xml:space="preserve">Como bien saben, esta carrera constituye un espacio de formación en Gestión Universitaria orientado al personal de administración y servicios de la Universidad Nacional de Quilmes, que facilite y promueva el acceso de los trabajadores y trabajadoras a la educación superior. Pretendemos con ello, generar capacidades que tengan protagonismo activo en garantizar el rol de la educación superior como derecho humano elemental y formar técnicos y </w:t>
      </w:r>
      <w:r w:rsidR="00587E04">
        <w:rPr>
          <w:rFonts w:ascii="Calibri" w:eastAsia="Arial" w:hAnsi="Calibri" w:cs="Arial"/>
          <w:color w:val="000000"/>
          <w:sz w:val="22"/>
          <w:szCs w:val="22"/>
        </w:rPr>
        <w:t>técnicas</w:t>
      </w:r>
      <w:r>
        <w:rPr>
          <w:rFonts w:ascii="Calibri" w:eastAsia="Arial" w:hAnsi="Calibri" w:cs="Arial"/>
          <w:color w:val="000000"/>
          <w:sz w:val="22"/>
          <w:szCs w:val="22"/>
        </w:rPr>
        <w:t xml:space="preserve"> con sólidos conocimiento</w:t>
      </w:r>
      <w:bookmarkStart w:id="0" w:name="_GoBack"/>
      <w:bookmarkEnd w:id="0"/>
      <w:r>
        <w:rPr>
          <w:rFonts w:ascii="Calibri" w:eastAsia="Arial" w:hAnsi="Calibri" w:cs="Arial"/>
          <w:color w:val="000000"/>
          <w:sz w:val="22"/>
          <w:szCs w:val="22"/>
        </w:rPr>
        <w:t xml:space="preserve">s teórico-prácticos y pensamiento crítico </w:t>
      </w:r>
      <w:r>
        <w:rPr>
          <w:rFonts w:ascii="Calibri" w:hAnsi="Calibri" w:cs="Arial"/>
          <w:sz w:val="22"/>
          <w:szCs w:val="22"/>
          <w:lang w:val="es-AR"/>
        </w:rPr>
        <w:t>para abordar exitosamente las tareas que requiere el desempeño laboral.</w:t>
      </w:r>
      <w:r>
        <w:rPr>
          <w:rFonts w:ascii="Calibri" w:eastAsia="Arial" w:hAnsi="Calibri" w:cs="Arial"/>
          <w:color w:val="000000"/>
          <w:sz w:val="22"/>
          <w:szCs w:val="22"/>
        </w:rPr>
        <w:t xml:space="preserve"> Objetivos que esperamos lograr, colaborando permanentemente con ustedes durante el desarrollo de su cursada.</w:t>
      </w:r>
    </w:p>
    <w:p w:rsidR="00535F8E" w:rsidRDefault="00DA1819">
      <w:pPr>
        <w:pStyle w:val="LO-normal"/>
        <w:spacing w:before="240" w:after="120"/>
        <w:ind w:firstLine="708"/>
        <w:jc w:val="both"/>
      </w:pPr>
      <w:r>
        <w:rPr>
          <w:rFonts w:ascii="Calibri" w:eastAsia="Arial" w:hAnsi="Calibri" w:cs="Arial"/>
          <w:color w:val="000000"/>
          <w:sz w:val="22"/>
          <w:szCs w:val="22"/>
        </w:rPr>
        <w:t xml:space="preserve">Queremos remarcar que este cuatrimestre se ha incorporado a la oferta académica </w:t>
      </w:r>
      <w:r w:rsidR="007D2B60">
        <w:rPr>
          <w:rFonts w:ascii="Calibri" w:eastAsia="Arial" w:hAnsi="Calibri" w:cs="Arial"/>
          <w:color w:val="000000"/>
          <w:sz w:val="22"/>
          <w:szCs w:val="22"/>
        </w:rPr>
        <w:t xml:space="preserve">un </w:t>
      </w:r>
      <w:r>
        <w:rPr>
          <w:rFonts w:ascii="Calibri" w:eastAsia="Arial" w:hAnsi="Calibri" w:cs="Arial"/>
          <w:color w:val="000000"/>
          <w:sz w:val="22"/>
          <w:szCs w:val="22"/>
        </w:rPr>
        <w:t xml:space="preserve">curso específico a la carrera en la modalidad </w:t>
      </w:r>
      <w:proofErr w:type="spellStart"/>
      <w:r>
        <w:rPr>
          <w:rFonts w:ascii="Calibri" w:eastAsia="Arial" w:hAnsi="Calibri" w:cs="Arial"/>
          <w:color w:val="000000"/>
          <w:sz w:val="22"/>
          <w:szCs w:val="22"/>
        </w:rPr>
        <w:t>semi</w:t>
      </w:r>
      <w:proofErr w:type="spellEnd"/>
      <w:r>
        <w:rPr>
          <w:rFonts w:ascii="Calibri" w:eastAsia="Arial" w:hAnsi="Calibri" w:cs="Arial"/>
          <w:color w:val="000000"/>
          <w:sz w:val="22"/>
          <w:szCs w:val="22"/>
        </w:rPr>
        <w:t>-presencial con campus (</w:t>
      </w:r>
      <w:r w:rsidR="007D2B60">
        <w:rPr>
          <w:rFonts w:ascii="Calibri" w:eastAsia="Arial" w:hAnsi="Calibri" w:cs="Arial"/>
          <w:color w:val="000000"/>
          <w:sz w:val="22"/>
          <w:szCs w:val="22"/>
        </w:rPr>
        <w:t>Política y legislación Universitaria</w:t>
      </w:r>
      <w:r>
        <w:rPr>
          <w:rFonts w:ascii="Calibri" w:eastAsia="Arial" w:hAnsi="Calibri" w:cs="Arial"/>
          <w:color w:val="000000"/>
          <w:sz w:val="22"/>
          <w:szCs w:val="22"/>
        </w:rPr>
        <w:t>). Dicho curso hace parte del núcleo de for</w:t>
      </w:r>
      <w:r w:rsidR="007D2B60">
        <w:rPr>
          <w:rFonts w:ascii="Calibri" w:eastAsia="Arial" w:hAnsi="Calibri" w:cs="Arial"/>
          <w:color w:val="000000"/>
          <w:sz w:val="22"/>
          <w:szCs w:val="22"/>
        </w:rPr>
        <w:t>mación básico de la carrera a la cual</w:t>
      </w:r>
      <w:r>
        <w:rPr>
          <w:rFonts w:ascii="Calibri" w:eastAsia="Arial" w:hAnsi="Calibri" w:cs="Arial"/>
          <w:color w:val="000000"/>
          <w:sz w:val="22"/>
          <w:szCs w:val="22"/>
        </w:rPr>
        <w:t xml:space="preserve"> invitamos a inscribirse. </w:t>
      </w:r>
    </w:p>
    <w:p w:rsidR="00535F8E" w:rsidRDefault="00DA1819">
      <w:pPr>
        <w:pStyle w:val="LO-normal"/>
        <w:spacing w:before="240" w:after="120"/>
        <w:ind w:firstLine="708"/>
        <w:jc w:val="both"/>
      </w:pPr>
      <w:r>
        <w:rPr>
          <w:rFonts w:ascii="Calibri" w:eastAsia="Arial" w:hAnsi="Calibri" w:cs="Arial"/>
          <w:color w:val="000000"/>
          <w:sz w:val="22"/>
          <w:szCs w:val="22"/>
        </w:rPr>
        <w:t xml:space="preserve">Les adjuntamos información complementaria que les puede ser de utilidad a la organización de su plan de carrera y les deseamos el mejor desempeño académico durante el cuatrimestre que comenzará en breve. Les recordamos que la Dirección se encuentra como siempre a su disposición para atender propuestas, dudas o sugerencias. Para dirigirnos cualquier consulta pueden acercarse personalmente a la Oficina 9, planta baja, Departamento de Economía y Administración, por teléfono al interno 5939 o por correo electrónico a </w:t>
      </w:r>
      <w:hyperlink r:id="rId7">
        <w:r>
          <w:rPr>
            <w:rStyle w:val="EnlacedeInternet"/>
            <w:rFonts w:ascii="Calibri" w:eastAsia="Arial" w:hAnsi="Calibri" w:cs="Arial"/>
            <w:sz w:val="22"/>
            <w:szCs w:val="22"/>
          </w:rPr>
          <w:t>tgu@</w:t>
        </w:r>
      </w:hyperlink>
      <w:hyperlink r:id="rId8">
        <w:r>
          <w:rPr>
            <w:rStyle w:val="EnlacedeInternet"/>
            <w:rFonts w:ascii="Calibri" w:eastAsia="Arial" w:hAnsi="Calibri" w:cs="Arial"/>
            <w:sz w:val="22"/>
            <w:szCs w:val="22"/>
          </w:rPr>
          <w:t>unq.edu.ar</w:t>
        </w:r>
      </w:hyperlink>
      <w:r>
        <w:rPr>
          <w:rFonts w:ascii="Calibri" w:eastAsia="Arial" w:hAnsi="Calibri" w:cs="Arial"/>
          <w:color w:val="000000"/>
          <w:sz w:val="22"/>
          <w:szCs w:val="22"/>
        </w:rPr>
        <w:t>.</w:t>
      </w:r>
    </w:p>
    <w:p w:rsidR="00535F8E" w:rsidRDefault="00DA1819">
      <w:pPr>
        <w:pStyle w:val="LO-normal"/>
        <w:spacing w:before="240" w:after="120"/>
        <w:jc w:val="both"/>
        <w:rPr>
          <w:rFonts w:ascii="Calibri" w:eastAsia="Arial" w:hAnsi="Calibri" w:cs="Arial"/>
          <w:color w:val="000000"/>
          <w:sz w:val="22"/>
          <w:szCs w:val="22"/>
        </w:rPr>
      </w:pPr>
      <w:r>
        <w:rPr>
          <w:rFonts w:ascii="Calibri" w:eastAsia="Arial" w:hAnsi="Calibri" w:cs="Arial"/>
          <w:color w:val="000000"/>
          <w:sz w:val="22"/>
          <w:szCs w:val="22"/>
        </w:rPr>
        <w:t>Los salud</w:t>
      </w:r>
      <w:r w:rsidR="007D2B60">
        <w:rPr>
          <w:rFonts w:ascii="Calibri" w:eastAsia="Arial" w:hAnsi="Calibri" w:cs="Arial"/>
          <w:color w:val="000000"/>
          <w:sz w:val="22"/>
          <w:szCs w:val="22"/>
        </w:rPr>
        <w:t>o</w:t>
      </w:r>
      <w:r>
        <w:rPr>
          <w:rFonts w:ascii="Calibri" w:eastAsia="Arial" w:hAnsi="Calibri" w:cs="Arial"/>
          <w:color w:val="000000"/>
          <w:sz w:val="22"/>
          <w:szCs w:val="22"/>
        </w:rPr>
        <w:t xml:space="preserve"> muy atentamente,</w:t>
      </w:r>
    </w:p>
    <w:p w:rsidR="00535F8E" w:rsidRDefault="00535F8E">
      <w:pPr>
        <w:pStyle w:val="LO-normal"/>
        <w:spacing w:before="240" w:after="120"/>
        <w:jc w:val="both"/>
        <w:rPr>
          <w:rFonts w:ascii="Calibri" w:eastAsia="Arial" w:hAnsi="Calibri" w:cs="Arial"/>
          <w:color w:val="000000"/>
          <w:sz w:val="22"/>
          <w:szCs w:val="22"/>
        </w:rPr>
      </w:pPr>
    </w:p>
    <w:p w:rsidR="00535F8E" w:rsidRDefault="00535F8E">
      <w:pPr>
        <w:pStyle w:val="LO-normal"/>
        <w:spacing w:before="240" w:after="120"/>
        <w:jc w:val="both"/>
        <w:rPr>
          <w:rFonts w:ascii="Calibri" w:eastAsia="Arial" w:hAnsi="Calibri" w:cs="Arial"/>
          <w:color w:val="000000"/>
          <w:sz w:val="22"/>
          <w:szCs w:val="22"/>
        </w:rPr>
      </w:pPr>
    </w:p>
    <w:p w:rsidR="00535F8E" w:rsidRDefault="00DA1819">
      <w:pPr>
        <w:pStyle w:val="LO-normal"/>
        <w:spacing w:before="240" w:after="120"/>
        <w:jc w:val="both"/>
      </w:pPr>
      <w:r>
        <w:rPr>
          <w:rFonts w:ascii="Calibri" w:eastAsia="Arial" w:hAnsi="Calibri" w:cs="Arial"/>
          <w:color w:val="000000"/>
          <w:sz w:val="22"/>
          <w:szCs w:val="22"/>
        </w:rPr>
        <w:t xml:space="preserve">Héctor </w:t>
      </w:r>
      <w:proofErr w:type="spellStart"/>
      <w:r>
        <w:rPr>
          <w:rFonts w:ascii="Calibri" w:eastAsia="Arial" w:hAnsi="Calibri" w:cs="Arial"/>
          <w:color w:val="000000"/>
          <w:sz w:val="22"/>
          <w:szCs w:val="22"/>
        </w:rPr>
        <w:t>Pralong</w:t>
      </w:r>
      <w:proofErr w:type="spellEnd"/>
      <w:r>
        <w:rPr>
          <w:rFonts w:ascii="Calibri" w:eastAsia="Arial" w:hAnsi="Calibri" w:cs="Arial"/>
          <w:color w:val="000000"/>
          <w:sz w:val="22"/>
          <w:szCs w:val="22"/>
        </w:rPr>
        <w:tab/>
      </w:r>
      <w:r>
        <w:rPr>
          <w:rFonts w:ascii="Calibri" w:eastAsia="Arial" w:hAnsi="Calibri" w:cs="Arial"/>
          <w:color w:val="000000"/>
          <w:sz w:val="22"/>
          <w:szCs w:val="22"/>
        </w:rPr>
        <w:tab/>
      </w:r>
      <w:r>
        <w:rPr>
          <w:rFonts w:ascii="Calibri" w:eastAsia="Arial" w:hAnsi="Calibri" w:cs="Arial"/>
          <w:color w:val="000000"/>
          <w:sz w:val="22"/>
          <w:szCs w:val="22"/>
        </w:rPr>
        <w:tab/>
      </w:r>
      <w:r>
        <w:rPr>
          <w:rFonts w:ascii="Calibri" w:eastAsia="Arial" w:hAnsi="Calibri" w:cs="Arial"/>
          <w:color w:val="000000"/>
          <w:sz w:val="22"/>
          <w:szCs w:val="22"/>
        </w:rPr>
        <w:tab/>
      </w:r>
      <w:r>
        <w:rPr>
          <w:rFonts w:ascii="Calibri" w:eastAsia="Arial" w:hAnsi="Calibri" w:cs="Arial"/>
          <w:color w:val="000000"/>
          <w:sz w:val="22"/>
          <w:szCs w:val="22"/>
        </w:rPr>
        <w:tab/>
      </w:r>
      <w:r>
        <w:rPr>
          <w:rFonts w:ascii="Calibri" w:eastAsia="Arial" w:hAnsi="Calibri" w:cs="Arial"/>
          <w:color w:val="000000"/>
          <w:sz w:val="22"/>
          <w:szCs w:val="22"/>
        </w:rPr>
        <w:tab/>
      </w:r>
    </w:p>
    <w:p w:rsidR="00535F8E" w:rsidRDefault="00DA1819">
      <w:pPr>
        <w:pStyle w:val="LO-normal"/>
        <w:spacing w:before="240" w:after="120"/>
        <w:jc w:val="both"/>
      </w:pPr>
      <w:r>
        <w:rPr>
          <w:rFonts w:ascii="Calibri" w:eastAsia="Arial" w:hAnsi="Calibri" w:cs="Arial"/>
          <w:color w:val="000000"/>
          <w:sz w:val="22"/>
          <w:szCs w:val="22"/>
        </w:rPr>
        <w:t>Director</w:t>
      </w:r>
      <w:r>
        <w:rPr>
          <w:rFonts w:ascii="Calibri" w:eastAsia="Arial" w:hAnsi="Calibri" w:cs="Arial"/>
          <w:color w:val="000000"/>
          <w:sz w:val="22"/>
          <w:szCs w:val="22"/>
        </w:rPr>
        <w:tab/>
      </w:r>
      <w:r>
        <w:rPr>
          <w:rFonts w:ascii="Calibri" w:eastAsia="Arial" w:hAnsi="Calibri" w:cs="Arial"/>
          <w:color w:val="000000"/>
          <w:sz w:val="22"/>
          <w:szCs w:val="22"/>
        </w:rPr>
        <w:tab/>
      </w:r>
      <w:r>
        <w:rPr>
          <w:rFonts w:ascii="Calibri" w:eastAsia="Arial" w:hAnsi="Calibri" w:cs="Arial"/>
          <w:color w:val="000000"/>
          <w:sz w:val="22"/>
          <w:szCs w:val="22"/>
        </w:rPr>
        <w:tab/>
      </w:r>
      <w:r>
        <w:rPr>
          <w:rFonts w:ascii="Calibri" w:eastAsia="Arial" w:hAnsi="Calibri" w:cs="Arial"/>
          <w:color w:val="000000"/>
          <w:sz w:val="22"/>
          <w:szCs w:val="22"/>
        </w:rPr>
        <w:tab/>
      </w:r>
      <w:r>
        <w:rPr>
          <w:rFonts w:ascii="Calibri" w:eastAsia="Arial" w:hAnsi="Calibri" w:cs="Arial"/>
          <w:color w:val="000000"/>
          <w:sz w:val="22"/>
          <w:szCs w:val="22"/>
        </w:rPr>
        <w:tab/>
      </w:r>
      <w:r>
        <w:rPr>
          <w:rFonts w:ascii="Calibri" w:eastAsia="Arial" w:hAnsi="Calibri" w:cs="Arial"/>
          <w:color w:val="000000"/>
          <w:sz w:val="22"/>
          <w:szCs w:val="22"/>
        </w:rPr>
        <w:tab/>
      </w:r>
    </w:p>
    <w:p w:rsidR="00535F8E" w:rsidRDefault="00DA1819">
      <w:pPr>
        <w:pStyle w:val="LO-normal"/>
        <w:spacing w:before="240" w:after="120"/>
        <w:jc w:val="both"/>
        <w:rPr>
          <w:rFonts w:ascii="Calibri" w:eastAsia="Arial" w:hAnsi="Calibri" w:cs="Arial"/>
          <w:color w:val="000000"/>
          <w:sz w:val="22"/>
          <w:szCs w:val="22"/>
        </w:rPr>
      </w:pPr>
      <w:r>
        <w:rPr>
          <w:rFonts w:ascii="Calibri" w:eastAsia="Arial" w:hAnsi="Calibri" w:cs="Arial"/>
          <w:color w:val="000000"/>
          <w:sz w:val="22"/>
          <w:szCs w:val="22"/>
        </w:rPr>
        <w:t xml:space="preserve">Tecnicatura Gestión Universitaria </w:t>
      </w:r>
    </w:p>
    <w:p w:rsidR="00535F8E" w:rsidRDefault="00535F8E">
      <w:pPr>
        <w:jc w:val="center"/>
        <w:rPr>
          <w:b/>
        </w:rPr>
      </w:pPr>
    </w:p>
    <w:p w:rsidR="00535F8E" w:rsidRDefault="00535F8E">
      <w:pPr>
        <w:jc w:val="center"/>
        <w:rPr>
          <w:b/>
        </w:rPr>
      </w:pPr>
    </w:p>
    <w:p w:rsidR="00535F8E" w:rsidRDefault="00535F8E">
      <w:pPr>
        <w:jc w:val="center"/>
        <w:rPr>
          <w:b/>
        </w:rPr>
      </w:pPr>
    </w:p>
    <w:p w:rsidR="007D2B60" w:rsidRDefault="007D2B60">
      <w:pPr>
        <w:jc w:val="center"/>
        <w:rPr>
          <w:b/>
        </w:rPr>
      </w:pPr>
    </w:p>
    <w:p w:rsidR="007D2B60" w:rsidRDefault="007D2B60">
      <w:pPr>
        <w:jc w:val="center"/>
        <w:rPr>
          <w:b/>
        </w:rPr>
      </w:pPr>
    </w:p>
    <w:tbl>
      <w:tblPr>
        <w:tblW w:w="8151" w:type="dxa"/>
        <w:jc w:val="center"/>
        <w:tblBorders>
          <w:top w:val="single" w:sz="6" w:space="0" w:color="CDCDCD"/>
          <w:left w:val="single" w:sz="6" w:space="0" w:color="CDCDCD"/>
          <w:bottom w:val="single" w:sz="6" w:space="0" w:color="CDCDCD"/>
          <w:right w:val="single" w:sz="6" w:space="0" w:color="CDCDCD"/>
        </w:tblBorders>
        <w:shd w:val="clear" w:color="auto" w:fill="FFFFFF"/>
        <w:tblCellMar>
          <w:left w:w="0" w:type="dxa"/>
          <w:right w:w="0" w:type="dxa"/>
        </w:tblCellMar>
        <w:tblLook w:val="04A0" w:firstRow="1" w:lastRow="0" w:firstColumn="1" w:lastColumn="0" w:noHBand="0" w:noVBand="1"/>
      </w:tblPr>
      <w:tblGrid>
        <w:gridCol w:w="3872"/>
        <w:gridCol w:w="4279"/>
      </w:tblGrid>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EEEEEE"/>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FF0000"/>
                <w:sz w:val="24"/>
                <w:szCs w:val="24"/>
                <w:lang w:eastAsia="es-ES"/>
              </w:rPr>
            </w:pPr>
            <w:r w:rsidRPr="007D2B60">
              <w:rPr>
                <w:rFonts w:ascii="Trebuchet MS" w:eastAsia="Times New Roman" w:hAnsi="Trebuchet MS" w:cs="Times New Roman"/>
                <w:b/>
                <w:bCs/>
                <w:color w:val="FF0000"/>
                <w:sz w:val="24"/>
                <w:szCs w:val="24"/>
                <w:lang w:eastAsia="es-ES"/>
              </w:rPr>
              <w:lastRenderedPageBreak/>
              <w:t>Calendario Académico - Ciclo Lectivo 2020</w:t>
            </w: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FF0000"/>
                <w:sz w:val="24"/>
                <w:szCs w:val="24"/>
                <w:lang w:eastAsia="es-ES"/>
              </w:rPr>
            </w:pPr>
            <w:r w:rsidRPr="007D2B60">
              <w:rPr>
                <w:rFonts w:ascii="Trebuchet MS" w:eastAsia="Times New Roman" w:hAnsi="Trebuchet MS" w:cs="Times New Roman"/>
                <w:b/>
                <w:bCs/>
                <w:color w:val="FF0000"/>
                <w:sz w:val="24"/>
                <w:szCs w:val="24"/>
                <w:lang w:eastAsia="es-ES"/>
              </w:rPr>
              <w:t>CARRERAS DE PREGRADO Y GRADO: MODALIDAD PRESENCIAL</w:t>
            </w:r>
          </w:p>
        </w:tc>
      </w:tr>
      <w:tr w:rsidR="007D2B60" w:rsidRPr="007D2B60" w:rsidTr="007D2B60">
        <w:trPr>
          <w:trHeight w:val="516"/>
          <w:jc w:val="center"/>
        </w:trPr>
        <w:tc>
          <w:tcPr>
            <w:tcW w:w="8002"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Taller de Vida Universitaria (1era. Etapa - Vestibular)</w:t>
            </w:r>
          </w:p>
        </w:tc>
        <w:tc>
          <w:tcPr>
            <w:tcW w:w="8002"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12 al 21 de febrero </w:t>
            </w: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b/>
                <w:bCs/>
                <w:color w:val="646464"/>
                <w:sz w:val="20"/>
                <w:szCs w:val="20"/>
                <w:lang w:eastAsia="es-ES"/>
              </w:rPr>
              <w:t>Mesas de exámenes de febrero - Libres e integrador 2º cuatrimestre de 2019</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Inscripción a exámenes libres e integrador 2º cuatrimestre de 2019</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6 y 7 de febrero: vía web y presencial</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Llamado a exámenes libres e integrador 2º cuatrimestre de 2019</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17, 18 y 19 de febrero</w:t>
            </w: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b/>
                <w:bCs/>
                <w:color w:val="646464"/>
                <w:sz w:val="20"/>
                <w:szCs w:val="20"/>
                <w:lang w:eastAsia="es-ES"/>
              </w:rPr>
              <w:t>1er.  Cuatrimestre</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Inscripción a materias*</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5, 6, 9, 10 y 11 de marzo  (presencial)</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Inicio de cursada</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16 de marzo</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Finalización de cursada</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18 de julio</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Cierre y entrega de actas</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20 al 24 de julio</w:t>
            </w: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b/>
                <w:bCs/>
                <w:color w:val="646464"/>
                <w:sz w:val="20"/>
                <w:szCs w:val="20"/>
                <w:lang w:eastAsia="es-ES"/>
              </w:rPr>
              <w:t>Mesas de exámenes de mayo - Libres e integrador 2º cuatrimestre de 2019</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Inscripción a exámenes libres e integrador 2º cuatrimestre de 2019</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4 y 5 de mayo: vía web</w:t>
            </w:r>
            <w:r w:rsidRPr="007D2B60">
              <w:rPr>
                <w:rFonts w:ascii="Trebuchet MS" w:eastAsia="Times New Roman" w:hAnsi="Trebuchet MS" w:cs="Times New Roman"/>
                <w:color w:val="646464"/>
                <w:sz w:val="20"/>
                <w:szCs w:val="20"/>
                <w:lang w:eastAsia="es-ES"/>
              </w:rPr>
              <w:br/>
              <w:t>6 de mayo: vía web y presencial</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Llamado a exámenes libres e integrador 2º cuatrimestre de 2019</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18 al 22 de mayo</w:t>
            </w: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b/>
                <w:bCs/>
                <w:color w:val="646464"/>
                <w:sz w:val="20"/>
                <w:szCs w:val="20"/>
                <w:lang w:eastAsia="es-ES"/>
              </w:rPr>
              <w:t>Mesas de exámenes de julio - Libres</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Inscripción a exámenes libres</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 de julio: vía web</w:t>
            </w:r>
            <w:r w:rsidRPr="007D2B60">
              <w:rPr>
                <w:rFonts w:ascii="Trebuchet MS" w:eastAsia="Times New Roman" w:hAnsi="Trebuchet MS" w:cs="Times New Roman"/>
                <w:color w:val="646464"/>
                <w:sz w:val="20"/>
                <w:szCs w:val="20"/>
                <w:lang w:eastAsia="es-ES"/>
              </w:rPr>
              <w:br/>
              <w:t>2 de julio: vía web y presencial</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Llamado a exámenes libres</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14 al 17 de julio</w:t>
            </w:r>
          </w:p>
        </w:tc>
      </w:tr>
      <w:tr w:rsidR="007D2B60" w:rsidRPr="007D2B60" w:rsidTr="007D2B6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D2B60" w:rsidRPr="007D2B60" w:rsidRDefault="007D2B60" w:rsidP="007D2B60">
            <w:pPr>
              <w:overflowPunct/>
              <w:spacing w:after="0" w:line="240" w:lineRule="auto"/>
              <w:rPr>
                <w:rFonts w:ascii="Times New Roman" w:eastAsia="Times New Roman" w:hAnsi="Times New Roman" w:cs="Times New Roman"/>
                <w:color w:val="auto"/>
                <w:sz w:val="20"/>
                <w:szCs w:val="20"/>
                <w:lang w:eastAsia="es-ES"/>
              </w:rPr>
            </w:pP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FF0000"/>
                <w:sz w:val="20"/>
                <w:szCs w:val="20"/>
                <w:lang w:eastAsia="es-ES"/>
              </w:rPr>
            </w:pPr>
            <w:r w:rsidRPr="007D2B60">
              <w:rPr>
                <w:rFonts w:ascii="Trebuchet MS" w:eastAsia="Times New Roman" w:hAnsi="Trebuchet MS" w:cs="Times New Roman"/>
                <w:b/>
                <w:bCs/>
                <w:color w:val="FF0000"/>
                <w:sz w:val="20"/>
                <w:szCs w:val="20"/>
                <w:lang w:eastAsia="es-ES"/>
              </w:rPr>
              <w:t>Receso</w:t>
            </w:r>
            <w:r w:rsidRPr="007D2B60">
              <w:rPr>
                <w:rFonts w:ascii="Trebuchet MS" w:eastAsia="Times New Roman" w:hAnsi="Trebuchet MS" w:cs="Times New Roman"/>
                <w:b/>
                <w:bCs/>
                <w:color w:val="FF0000"/>
                <w:sz w:val="20"/>
                <w:szCs w:val="20"/>
                <w:lang w:eastAsia="es-ES"/>
              </w:rPr>
              <w:br/>
              <w:t>27 de julio al 31 de julio</w:t>
            </w:r>
          </w:p>
        </w:tc>
      </w:tr>
      <w:tr w:rsidR="007D2B60" w:rsidRPr="007D2B60" w:rsidTr="007D2B6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D2B60" w:rsidRPr="007D2B60" w:rsidRDefault="007D2B60" w:rsidP="007D2B60">
            <w:pPr>
              <w:overflowPunct/>
              <w:spacing w:after="0" w:line="240" w:lineRule="auto"/>
              <w:rPr>
                <w:rFonts w:ascii="Times New Roman" w:eastAsia="Times New Roman" w:hAnsi="Times New Roman" w:cs="Times New Roman"/>
                <w:color w:val="auto"/>
                <w:sz w:val="20"/>
                <w:szCs w:val="20"/>
                <w:lang w:eastAsia="es-ES"/>
              </w:rPr>
            </w:pPr>
          </w:p>
        </w:tc>
      </w:tr>
      <w:tr w:rsidR="007D2B60" w:rsidRPr="007D2B60" w:rsidTr="007D2B6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D2B60" w:rsidRPr="007D2B60" w:rsidRDefault="007D2B60" w:rsidP="007D2B60">
            <w:pPr>
              <w:overflowPunct/>
              <w:spacing w:after="0" w:line="240" w:lineRule="auto"/>
              <w:rPr>
                <w:rFonts w:ascii="Times New Roman" w:eastAsia="Times New Roman" w:hAnsi="Times New Roman" w:cs="Times New Roman"/>
                <w:color w:val="auto"/>
                <w:sz w:val="20"/>
                <w:szCs w:val="20"/>
                <w:lang w:eastAsia="es-ES"/>
              </w:rPr>
            </w:pP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b/>
                <w:bCs/>
                <w:color w:val="646464"/>
                <w:sz w:val="20"/>
                <w:szCs w:val="20"/>
                <w:lang w:eastAsia="es-ES"/>
              </w:rPr>
              <w:t>2º Cuatrimestre</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Inscripción a materias*</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6, 7, 10 y 11 de agosto (presencial)             </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Inicio de cursada</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18 de agosto</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Finalización de cursada</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19 de diciembre</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Fecha límite de cierre y entrega de actas</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23 de diciembre</w:t>
            </w: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b/>
                <w:bCs/>
                <w:color w:val="646464"/>
                <w:sz w:val="20"/>
                <w:szCs w:val="20"/>
                <w:lang w:eastAsia="es-ES"/>
              </w:rPr>
              <w:t>Mesas exámenes de septiembre - Integrador 1º cuatrimestre 2020</w:t>
            </w:r>
          </w:p>
        </w:tc>
      </w:tr>
      <w:tr w:rsidR="007D2B60" w:rsidRPr="007D2B60" w:rsidTr="007D2B60">
        <w:trPr>
          <w:trHeight w:val="516"/>
          <w:jc w:val="center"/>
        </w:trPr>
        <w:tc>
          <w:tcPr>
            <w:tcW w:w="8002"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Inscripción a examen integrador - 1º Cuatrimestre 2020</w:t>
            </w:r>
          </w:p>
        </w:tc>
        <w:tc>
          <w:tcPr>
            <w:tcW w:w="8002"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 y 2 de septiembre: vía web</w:t>
            </w:r>
            <w:r w:rsidRPr="007D2B60">
              <w:rPr>
                <w:rFonts w:ascii="Trebuchet MS" w:eastAsia="Times New Roman" w:hAnsi="Trebuchet MS" w:cs="Times New Roman"/>
                <w:color w:val="646464"/>
                <w:sz w:val="20"/>
                <w:szCs w:val="20"/>
                <w:lang w:eastAsia="es-ES"/>
              </w:rPr>
              <w:br/>
              <w:t>3 de septiembre: vía web y presencial</w:t>
            </w:r>
          </w:p>
        </w:tc>
      </w:tr>
      <w:tr w:rsidR="007D2B60" w:rsidRPr="007D2B60" w:rsidTr="007D2B60">
        <w:trPr>
          <w:trHeight w:val="516"/>
          <w:jc w:val="center"/>
        </w:trPr>
        <w:tc>
          <w:tcPr>
            <w:tcW w:w="8002"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lastRenderedPageBreak/>
              <w:t>Llamado a examen integrador - 1º Cuatrimestre 2020</w:t>
            </w:r>
          </w:p>
        </w:tc>
        <w:tc>
          <w:tcPr>
            <w:tcW w:w="8002"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22, 23, 24, 25 y 28 de septiembre</w:t>
            </w: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b/>
                <w:bCs/>
                <w:color w:val="646464"/>
                <w:sz w:val="20"/>
                <w:szCs w:val="20"/>
                <w:lang w:eastAsia="es-ES"/>
              </w:rPr>
              <w:t>Mesas de exámenes de octubre - Libres e integrador 1º cuatrimestre 2020</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Inscripción a exámenes libres e integrador 1º cuatrimestre 2020</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1 y 2 de octubre: vía web</w:t>
            </w:r>
            <w:r w:rsidRPr="007D2B60">
              <w:rPr>
                <w:rFonts w:ascii="Trebuchet MS" w:eastAsia="Times New Roman" w:hAnsi="Trebuchet MS" w:cs="Times New Roman"/>
                <w:color w:val="646464"/>
                <w:sz w:val="20"/>
                <w:szCs w:val="20"/>
                <w:lang w:eastAsia="es-ES"/>
              </w:rPr>
              <w:br/>
              <w:t>5 de octubre: vía web y presencial</w:t>
            </w:r>
          </w:p>
        </w:tc>
      </w:tr>
      <w:tr w:rsidR="007D2B60" w:rsidRPr="007D2B60" w:rsidTr="007D2B60">
        <w:trPr>
          <w:jc w:val="center"/>
        </w:trPr>
        <w:tc>
          <w:tcPr>
            <w:tcW w:w="4809"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Llamado a exámenes libres e integrador 1º  cuatrimestre 2020</w:t>
            </w:r>
          </w:p>
        </w:tc>
        <w:tc>
          <w:tcPr>
            <w:tcW w:w="3070"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26 al 30 de octubre</w:t>
            </w:r>
          </w:p>
        </w:tc>
      </w:tr>
      <w:tr w:rsidR="007D2B60" w:rsidRPr="007D2B60" w:rsidTr="007D2B60">
        <w:trPr>
          <w:trHeight w:val="516"/>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b/>
                <w:bCs/>
                <w:color w:val="646464"/>
                <w:sz w:val="20"/>
                <w:szCs w:val="20"/>
                <w:lang w:eastAsia="es-ES"/>
              </w:rPr>
              <w:t>Mesas especiales - Artículos 16 y 17 del Régimen de Estudios</w:t>
            </w:r>
          </w:p>
        </w:tc>
      </w:tr>
      <w:tr w:rsidR="007D2B60" w:rsidRPr="007D2B60" w:rsidTr="007D2B60">
        <w:trPr>
          <w:trHeight w:val="516"/>
          <w:jc w:val="center"/>
        </w:trPr>
        <w:tc>
          <w:tcPr>
            <w:tcW w:w="8002"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Solicitud de mesas y emisión de actas de prácticas profesionales</w:t>
            </w:r>
          </w:p>
        </w:tc>
        <w:tc>
          <w:tcPr>
            <w:tcW w:w="8002" w:type="dxa"/>
            <w:tcBorders>
              <w:top w:val="single" w:sz="4" w:space="0" w:color="auto"/>
              <w:left w:val="single" w:sz="4" w:space="0" w:color="auto"/>
              <w:bottom w:val="single" w:sz="4" w:space="0" w:color="auto"/>
              <w:right w:val="single" w:sz="4" w:space="0" w:color="auto"/>
            </w:tcBorders>
            <w:shd w:val="clear" w:color="auto" w:fill="FFFFFF"/>
            <w:tcMar>
              <w:top w:w="68" w:type="dxa"/>
              <w:left w:w="68" w:type="dxa"/>
              <w:bottom w:w="68" w:type="dxa"/>
              <w:right w:w="68" w:type="dxa"/>
            </w:tcMar>
            <w:vAlign w:val="center"/>
            <w:hideMark/>
          </w:tcPr>
          <w:p w:rsidR="007D2B60" w:rsidRPr="007D2B60" w:rsidRDefault="007D2B60" w:rsidP="007D2B60">
            <w:pPr>
              <w:overflowPunct/>
              <w:spacing w:after="0" w:line="240" w:lineRule="auto"/>
              <w:jc w:val="center"/>
              <w:rPr>
                <w:rFonts w:ascii="Trebuchet MS" w:eastAsia="Times New Roman" w:hAnsi="Trebuchet MS" w:cs="Times New Roman"/>
                <w:color w:val="646464"/>
                <w:sz w:val="20"/>
                <w:szCs w:val="20"/>
                <w:lang w:eastAsia="es-ES"/>
              </w:rPr>
            </w:pPr>
            <w:r w:rsidRPr="007D2B60">
              <w:rPr>
                <w:rFonts w:ascii="Trebuchet MS" w:eastAsia="Times New Roman" w:hAnsi="Trebuchet MS" w:cs="Times New Roman"/>
                <w:color w:val="646464"/>
                <w:sz w:val="20"/>
                <w:szCs w:val="20"/>
                <w:lang w:eastAsia="es-ES"/>
              </w:rPr>
              <w:t>marzo, abril, junio, agosto, septiembre, noviembre y diciembre</w:t>
            </w:r>
          </w:p>
        </w:tc>
      </w:tr>
    </w:tbl>
    <w:p w:rsidR="007D2B60" w:rsidRPr="007D2B60" w:rsidRDefault="007D2B60" w:rsidP="007D2B60">
      <w:pPr>
        <w:shd w:val="clear" w:color="auto" w:fill="FFFFFF"/>
        <w:overflowPunct/>
        <w:spacing w:after="0" w:line="240" w:lineRule="auto"/>
        <w:rPr>
          <w:rFonts w:ascii="Trebuchet MS" w:eastAsia="Times New Roman" w:hAnsi="Trebuchet MS" w:cs="Times New Roman"/>
          <w:color w:val="333333"/>
          <w:sz w:val="20"/>
          <w:szCs w:val="20"/>
          <w:lang w:eastAsia="es-ES"/>
        </w:rPr>
      </w:pPr>
      <w:r w:rsidRPr="007D2B60">
        <w:rPr>
          <w:rFonts w:ascii="Trebuchet MS" w:eastAsia="Times New Roman" w:hAnsi="Trebuchet MS" w:cs="Times New Roman"/>
          <w:color w:val="333333"/>
          <w:sz w:val="20"/>
          <w:szCs w:val="20"/>
          <w:lang w:eastAsia="es-ES"/>
        </w:rPr>
        <w:br/>
      </w:r>
      <w:r w:rsidRPr="007D2B60">
        <w:rPr>
          <w:rFonts w:ascii="Trebuchet MS" w:eastAsia="Times New Roman" w:hAnsi="Trebuchet MS" w:cs="Times New Roman"/>
          <w:i/>
          <w:iCs/>
          <w:color w:val="333333"/>
          <w:sz w:val="20"/>
          <w:szCs w:val="20"/>
          <w:lang w:eastAsia="es-ES"/>
        </w:rPr>
        <w:t>*Inscripción web a determinar por la Secretaría de Gestión Académica.</w:t>
      </w:r>
    </w:p>
    <w:p w:rsidR="007D2B60" w:rsidRPr="007D2B60" w:rsidRDefault="007D2B60">
      <w:pPr>
        <w:jc w:val="center"/>
        <w:rPr>
          <w:b/>
          <w:sz w:val="20"/>
          <w:szCs w:val="20"/>
        </w:rPr>
      </w:pPr>
    </w:p>
    <w:p w:rsidR="00535F8E" w:rsidRDefault="009C7D4E">
      <w:pPr>
        <w:rPr>
          <w:b/>
        </w:rPr>
      </w:pPr>
      <w:r>
        <w:rPr>
          <w:b/>
        </w:rPr>
        <w:pict>
          <v:rect id="Marco2" o:spid="_x0000_s1026" style="position:absolute;margin-left:-10pt;margin-top:29.75pt;width:470pt;height:81.15pt;z-index:251658240" strokecolor="#943634" strokeweight=".02mm">
            <v:fill color2="black" o:detectmouseclick="t"/>
            <v:stroke joinstyle="round"/>
            <v:textbox>
              <w:txbxContent>
                <w:p w:rsidR="009C7D4E" w:rsidRDefault="009C7D4E">
                  <w:pPr>
                    <w:pStyle w:val="Contenidodelmarco"/>
                    <w:jc w:val="both"/>
                    <w:rPr>
                      <w:rFonts w:ascii="Trebuchet MS" w:hAnsi="Trebuchet MS"/>
                      <w:color w:val="000000"/>
                      <w:highlight w:val="white"/>
                    </w:rPr>
                  </w:pPr>
                  <w:r>
                    <w:rPr>
                      <w:rFonts w:ascii="Trebuchet MS" w:hAnsi="Trebuchet MS"/>
                      <w:color w:val="000000"/>
                      <w:highlight w:val="white"/>
                    </w:rPr>
                    <w:t>Ante dificultades económicas y/o problemas de distancia que obstaculizan tu desempeño académico, la UNQ cuenta con una amplia oferta de becas y apoyo personalizado, para mayor información:</w:t>
                  </w:r>
                </w:p>
                <w:p w:rsidR="009C7D4E" w:rsidRDefault="009C7D4E">
                  <w:pPr>
                    <w:pStyle w:val="Contenidodelmarco"/>
                    <w:jc w:val="center"/>
                  </w:pPr>
                  <w:r>
                    <w:rPr>
                      <w:b/>
                    </w:rPr>
                    <w:t>http://www.unq.edu.ar/secciones/82-becas/</w:t>
                  </w:r>
                </w:p>
              </w:txbxContent>
            </v:textbox>
            <w10:wrap type="square"/>
          </v:rect>
        </w:pict>
      </w:r>
    </w:p>
    <w:p w:rsidR="00535F8E" w:rsidRDefault="00535F8E">
      <w:pPr>
        <w:rPr>
          <w:b/>
        </w:rPr>
      </w:pPr>
    </w:p>
    <w:p w:rsidR="007D2B60" w:rsidRDefault="007D2B60">
      <w:pPr>
        <w:jc w:val="center"/>
        <w:rPr>
          <w:b/>
        </w:rPr>
      </w:pPr>
    </w:p>
    <w:p w:rsidR="007D2B60" w:rsidRDefault="007D2B60">
      <w:pPr>
        <w:jc w:val="center"/>
        <w:rPr>
          <w:b/>
        </w:rPr>
      </w:pPr>
    </w:p>
    <w:p w:rsidR="007D2B60" w:rsidRDefault="007D2B60">
      <w:pPr>
        <w:jc w:val="center"/>
        <w:rPr>
          <w:b/>
        </w:rPr>
      </w:pPr>
    </w:p>
    <w:p w:rsidR="007D2B60" w:rsidRDefault="007D2B60">
      <w:pPr>
        <w:jc w:val="center"/>
        <w:rPr>
          <w:b/>
        </w:rPr>
      </w:pPr>
    </w:p>
    <w:p w:rsidR="007D2B60" w:rsidRDefault="007D2B60">
      <w:pPr>
        <w:jc w:val="center"/>
        <w:rPr>
          <w:b/>
        </w:rPr>
      </w:pPr>
    </w:p>
    <w:p w:rsidR="007D2B60" w:rsidRDefault="007D2B60">
      <w:pPr>
        <w:jc w:val="center"/>
        <w:rPr>
          <w:b/>
        </w:rPr>
      </w:pPr>
    </w:p>
    <w:p w:rsidR="007D2B60" w:rsidRDefault="007D2B60">
      <w:pPr>
        <w:jc w:val="center"/>
        <w:rPr>
          <w:b/>
        </w:rPr>
      </w:pPr>
    </w:p>
    <w:p w:rsidR="007D2B60" w:rsidRDefault="007D2B60">
      <w:pPr>
        <w:jc w:val="center"/>
        <w:rPr>
          <w:b/>
        </w:rPr>
      </w:pPr>
    </w:p>
    <w:p w:rsidR="007D2B60" w:rsidRDefault="007D2B60">
      <w:pPr>
        <w:jc w:val="center"/>
        <w:rPr>
          <w:b/>
        </w:rPr>
      </w:pPr>
    </w:p>
    <w:p w:rsidR="007D2B60" w:rsidRDefault="007D2B60">
      <w:pPr>
        <w:jc w:val="center"/>
        <w:rPr>
          <w:b/>
        </w:rPr>
      </w:pPr>
    </w:p>
    <w:p w:rsidR="007D2B60" w:rsidRDefault="007D2B60">
      <w:pPr>
        <w:jc w:val="center"/>
        <w:rPr>
          <w:b/>
        </w:rPr>
      </w:pPr>
    </w:p>
    <w:p w:rsidR="007D2B60" w:rsidRDefault="007D2B60">
      <w:pPr>
        <w:jc w:val="center"/>
        <w:rPr>
          <w:b/>
        </w:rPr>
      </w:pPr>
    </w:p>
    <w:p w:rsidR="00535F8E" w:rsidRDefault="00DA1819">
      <w:pPr>
        <w:jc w:val="center"/>
        <w:rPr>
          <w:b/>
        </w:rPr>
      </w:pPr>
      <w:r>
        <w:rPr>
          <w:b/>
        </w:rPr>
        <w:lastRenderedPageBreak/>
        <w:t>INFORMACIÓN GENERAL SOBRE LA TECNICATURA</w:t>
      </w:r>
    </w:p>
    <w:p w:rsidR="00535F8E" w:rsidRDefault="00535F8E">
      <w:pPr>
        <w:jc w:val="center"/>
        <w:rPr>
          <w:b/>
        </w:rPr>
      </w:pPr>
    </w:p>
    <w:p w:rsidR="00535F8E" w:rsidRDefault="00DA1819">
      <w:pPr>
        <w:jc w:val="center"/>
        <w:rPr>
          <w:b/>
        </w:rPr>
      </w:pPr>
      <w:r>
        <w:rPr>
          <w:b/>
        </w:rPr>
        <w:t>Tecnicatura en Gestión Universitaria</w:t>
      </w:r>
    </w:p>
    <w:p w:rsidR="00535F8E" w:rsidRDefault="00DA1819">
      <w:pPr>
        <w:pStyle w:val="Textoindependiente"/>
        <w:jc w:val="center"/>
        <w:rPr>
          <w:rFonts w:ascii="Calibri" w:hAnsi="Calibri" w:cs="Arial"/>
          <w:b/>
          <w:iCs/>
          <w:sz w:val="22"/>
          <w:szCs w:val="22"/>
        </w:rPr>
      </w:pPr>
      <w:r>
        <w:rPr>
          <w:rFonts w:ascii="Calibri" w:hAnsi="Calibri" w:cs="Arial"/>
          <w:b/>
          <w:iCs/>
          <w:sz w:val="22"/>
          <w:szCs w:val="22"/>
        </w:rPr>
        <w:t>Resolución (CS) Nº: 117/17</w:t>
      </w:r>
    </w:p>
    <w:p w:rsidR="00535F8E" w:rsidRDefault="00DA1819">
      <w:r>
        <w:rPr>
          <w:b/>
          <w:bCs/>
        </w:rPr>
        <w:t>Modalidad:</w:t>
      </w:r>
      <w:r>
        <w:t xml:space="preserve"> Presencial </w:t>
      </w:r>
    </w:p>
    <w:p w:rsidR="00535F8E" w:rsidRDefault="00DA1819">
      <w:pPr>
        <w:jc w:val="both"/>
      </w:pPr>
      <w:r>
        <w:rPr>
          <w:b/>
          <w:bCs/>
        </w:rPr>
        <w:t>Unidad Académica que dicta la oferta:</w:t>
      </w:r>
      <w:r>
        <w:t xml:space="preserve"> Departamento de Economía y Administración </w:t>
      </w:r>
    </w:p>
    <w:p w:rsidR="00535F8E" w:rsidRDefault="00DA1819">
      <w:r>
        <w:rPr>
          <w:b/>
          <w:bCs/>
        </w:rPr>
        <w:t>Título a otorgar:</w:t>
      </w:r>
      <w:r>
        <w:t xml:space="preserve"> Técnico en Gestión Universitaria </w:t>
      </w:r>
    </w:p>
    <w:p w:rsidR="00535F8E" w:rsidRDefault="00535F8E">
      <w:pPr>
        <w:rPr>
          <w:b/>
        </w:rPr>
      </w:pPr>
    </w:p>
    <w:p w:rsidR="00535F8E" w:rsidRDefault="00DA1819">
      <w:pPr>
        <w:rPr>
          <w:b/>
        </w:rPr>
      </w:pPr>
      <w:r>
        <w:rPr>
          <w:b/>
        </w:rPr>
        <w:t>PLAN DE ESTUDIOS</w:t>
      </w:r>
    </w:p>
    <w:p w:rsidR="00535F8E" w:rsidRDefault="00DA1819">
      <w:r>
        <w:t>La carrera está articulada de la siguiente manera:</w:t>
      </w:r>
    </w:p>
    <w:p w:rsidR="00535F8E" w:rsidRDefault="00DA1819">
      <w:pPr>
        <w:numPr>
          <w:ilvl w:val="0"/>
          <w:numId w:val="1"/>
        </w:numPr>
        <w:suppressAutoHyphens/>
        <w:spacing w:after="0" w:line="360" w:lineRule="auto"/>
        <w:jc w:val="both"/>
        <w:rPr>
          <w:rFonts w:cs="Arial"/>
        </w:rPr>
      </w:pPr>
      <w:r>
        <w:rPr>
          <w:rFonts w:cs="Arial"/>
        </w:rPr>
        <w:t>Ciclo introductorio</w:t>
      </w:r>
    </w:p>
    <w:tbl>
      <w:tblPr>
        <w:tblW w:w="9069"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971"/>
        <w:gridCol w:w="1418"/>
        <w:gridCol w:w="992"/>
        <w:gridCol w:w="1843"/>
        <w:gridCol w:w="1845"/>
      </w:tblGrid>
      <w:tr w:rsidR="00535F8E">
        <w:trPr>
          <w:trHeight w:val="690"/>
        </w:trPr>
        <w:tc>
          <w:tcPr>
            <w:tcW w:w="297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ASIGNATURA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HORAS SEMANALES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CRÉDITOS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CARGA HORARIA</w:t>
            </w:r>
          </w:p>
          <w:p w:rsidR="00535F8E" w:rsidRDefault="00DA1819">
            <w:pPr>
              <w:jc w:val="center"/>
              <w:rPr>
                <w:rFonts w:ascii="Arial" w:hAnsi="Arial" w:cs="Arial"/>
                <w:b/>
                <w:bCs/>
                <w:color w:val="000000"/>
                <w:sz w:val="16"/>
                <w:szCs w:val="16"/>
              </w:rPr>
            </w:pPr>
            <w:r>
              <w:rPr>
                <w:rFonts w:ascii="Arial" w:hAnsi="Arial" w:cs="Arial"/>
                <w:b/>
                <w:bCs/>
                <w:color w:val="000000"/>
                <w:sz w:val="16"/>
                <w:szCs w:val="16"/>
              </w:rPr>
              <w:t>TOTAL</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RÉGIMEN DE CURSADA</w:t>
            </w:r>
          </w:p>
        </w:tc>
      </w:tr>
      <w:tr w:rsidR="00535F8E">
        <w:trPr>
          <w:trHeight w:val="585"/>
        </w:trPr>
        <w:tc>
          <w:tcPr>
            <w:tcW w:w="297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n-US"/>
              </w:rPr>
            </w:pPr>
            <w:r>
              <w:rPr>
                <w:rFonts w:ascii="Arial" w:hAnsi="Arial" w:cs="Arial"/>
                <w:sz w:val="16"/>
                <w:szCs w:val="16"/>
                <w:lang w:val="en-US"/>
              </w:rPr>
              <w:t>LECTURA Y ESCRITURA ACADÉMICA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315"/>
        </w:trPr>
        <w:tc>
          <w:tcPr>
            <w:tcW w:w="297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n-US"/>
              </w:rPr>
            </w:pPr>
            <w:r>
              <w:rPr>
                <w:rFonts w:ascii="Arial" w:hAnsi="Arial" w:cs="Arial"/>
                <w:sz w:val="16"/>
                <w:szCs w:val="16"/>
                <w:lang w:val="en-US"/>
              </w:rPr>
              <w:t>MATEMÁTICAS PARA ECONOMÍA Y ADMINISTRACIÓN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315"/>
        </w:trPr>
        <w:tc>
          <w:tcPr>
            <w:tcW w:w="297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n-US"/>
              </w:rPr>
            </w:pPr>
            <w:r>
              <w:rPr>
                <w:rFonts w:ascii="Arial" w:hAnsi="Arial" w:cs="Arial"/>
                <w:sz w:val="16"/>
                <w:szCs w:val="16"/>
                <w:lang w:val="en-US"/>
              </w:rPr>
              <w:t>TEXTOS DE ECONOMÍA Y ADMINISTRACIÓN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315"/>
        </w:trPr>
        <w:tc>
          <w:tcPr>
            <w:tcW w:w="297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n-US"/>
              </w:rPr>
            </w:pPr>
            <w:r>
              <w:rPr>
                <w:rFonts w:ascii="Arial" w:hAnsi="Arial" w:cs="Arial"/>
                <w:sz w:val="16"/>
                <w:szCs w:val="16"/>
                <w:lang w:val="en-US"/>
              </w:rPr>
              <w:t>TOTAL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sz w:val="16"/>
                <w:szCs w:val="16"/>
                <w:lang w:eastAsia="es-AR"/>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30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270</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sz w:val="16"/>
                <w:szCs w:val="16"/>
                <w:lang w:eastAsia="es-AR"/>
              </w:rPr>
            </w:pPr>
          </w:p>
        </w:tc>
      </w:tr>
    </w:tbl>
    <w:p w:rsidR="00535F8E" w:rsidRDefault="00535F8E">
      <w:pPr>
        <w:suppressAutoHyphens/>
        <w:ind w:left="720"/>
        <w:jc w:val="both"/>
        <w:rPr>
          <w:rFonts w:ascii="Arial" w:hAnsi="Arial" w:cs="Arial"/>
          <w:sz w:val="24"/>
          <w:szCs w:val="24"/>
        </w:rPr>
      </w:pPr>
    </w:p>
    <w:p w:rsidR="00535F8E" w:rsidRDefault="00DA1819">
      <w:pPr>
        <w:numPr>
          <w:ilvl w:val="0"/>
          <w:numId w:val="1"/>
        </w:numPr>
        <w:suppressAutoHyphens/>
        <w:spacing w:after="0" w:line="240" w:lineRule="auto"/>
        <w:jc w:val="both"/>
        <w:rPr>
          <w:rFonts w:cs="Arial"/>
        </w:rPr>
      </w:pPr>
      <w:r>
        <w:rPr>
          <w:rFonts w:cs="Arial"/>
        </w:rPr>
        <w:t>Núcleo de Formación Básica</w:t>
      </w:r>
    </w:p>
    <w:p w:rsidR="00535F8E" w:rsidRDefault="00535F8E">
      <w:pPr>
        <w:suppressAutoHyphens/>
        <w:spacing w:after="0" w:line="240" w:lineRule="auto"/>
        <w:ind w:left="1080"/>
        <w:jc w:val="both"/>
        <w:rPr>
          <w:rFonts w:cs="Arial"/>
          <w:sz w:val="24"/>
          <w:szCs w:val="24"/>
        </w:rPr>
      </w:pPr>
    </w:p>
    <w:tbl>
      <w:tblPr>
        <w:tblW w:w="9046"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83"/>
        <w:gridCol w:w="2750"/>
        <w:gridCol w:w="1158"/>
        <w:gridCol w:w="1177"/>
        <w:gridCol w:w="1142"/>
        <w:gridCol w:w="1044"/>
        <w:gridCol w:w="1292"/>
      </w:tblGrid>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535F8E" w:rsidRDefault="00535F8E">
            <w:pPr>
              <w:jc w:val="center"/>
              <w:rPr>
                <w:rFonts w:ascii="Arial" w:hAnsi="Arial" w:cs="Arial"/>
                <w:b/>
                <w:bCs/>
                <w:color w:val="000000"/>
                <w:sz w:val="16"/>
                <w:szCs w:val="16"/>
              </w:rPr>
            </w:pP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ASIGNATURA</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EJE TEMÁTICO</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HORAS SEMANALES</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CRÉDITOS</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CARGA HORARIA</w:t>
            </w:r>
          </w:p>
          <w:p w:rsidR="00535F8E" w:rsidRDefault="00DA1819">
            <w:pPr>
              <w:jc w:val="center"/>
              <w:rPr>
                <w:rFonts w:ascii="Arial" w:hAnsi="Arial" w:cs="Arial"/>
                <w:b/>
                <w:bCs/>
                <w:color w:val="000000"/>
                <w:sz w:val="16"/>
                <w:szCs w:val="16"/>
              </w:rPr>
            </w:pPr>
            <w:r>
              <w:rPr>
                <w:rFonts w:ascii="Arial" w:hAnsi="Arial" w:cs="Arial"/>
                <w:b/>
                <w:bCs/>
                <w:color w:val="000000"/>
                <w:sz w:val="16"/>
                <w:szCs w:val="16"/>
              </w:rPr>
              <w:t>TOTAL</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RÉGIMEN DE CURSADA</w:t>
            </w:r>
          </w:p>
        </w:tc>
      </w:tr>
      <w:tr w:rsidR="00535F8E">
        <w:trPr>
          <w:trHeight w:val="596"/>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eastAsia="es-AR"/>
              </w:rPr>
            </w:pPr>
            <w:r>
              <w:rPr>
                <w:rFonts w:ascii="Arial" w:hAnsi="Arial" w:cs="Arial"/>
                <w:color w:val="000000"/>
                <w:sz w:val="16"/>
                <w:szCs w:val="16"/>
                <w:lang w:eastAsia="es-AR"/>
              </w:rPr>
              <w:t>1</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eastAsia="es-AR"/>
              </w:rPr>
            </w:pPr>
            <w:r>
              <w:rPr>
                <w:rFonts w:ascii="Arial" w:hAnsi="Arial" w:cs="Arial"/>
                <w:color w:val="000000"/>
                <w:sz w:val="16"/>
                <w:szCs w:val="16"/>
                <w:lang w:eastAsia="es-AR"/>
              </w:rPr>
              <w:t>ADMINISTRACIÓN GENERAL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Procesos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eastAsia="es-AR"/>
              </w:rPr>
            </w:pPr>
            <w:r>
              <w:rPr>
                <w:rFonts w:ascii="Arial" w:hAnsi="Arial" w:cs="Arial"/>
                <w:color w:val="000000"/>
                <w:sz w:val="16"/>
                <w:szCs w:val="16"/>
                <w:lang w:eastAsia="es-AR"/>
              </w:rPr>
              <w:t>2</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ESTADÍSTICA BÁSICA PARA ADMINISTRACIÓN Y ECONOMÍA</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Técnicas y Herramientas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AR" w:eastAsia="es-AR"/>
              </w:rPr>
            </w:pPr>
            <w:r>
              <w:rPr>
                <w:rFonts w:ascii="Arial" w:hAnsi="Arial" w:cs="Arial"/>
                <w:color w:val="000000"/>
                <w:sz w:val="16"/>
                <w:szCs w:val="16"/>
                <w:lang w:val="es-AR" w:eastAsia="es-AR"/>
              </w:rPr>
              <w:t>3</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CONTABILIDAD GENERAL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Técnicas y Herramientas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AR" w:eastAsia="es-AR"/>
              </w:rPr>
            </w:pPr>
            <w:r>
              <w:rPr>
                <w:rFonts w:ascii="Arial" w:hAnsi="Arial" w:cs="Arial"/>
                <w:color w:val="000000"/>
                <w:sz w:val="16"/>
                <w:szCs w:val="16"/>
                <w:lang w:val="es-AR" w:eastAsia="es-AR"/>
              </w:rPr>
              <w:t>4</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 xml:space="preserve">ACTUACIÓN LABORAL </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Procesos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5</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 xml:space="preserve">ADMINISTRACION UNIVERSITARIA Y SISTEMAS DE </w:t>
            </w:r>
            <w:r>
              <w:rPr>
                <w:rFonts w:ascii="Arial" w:hAnsi="Arial" w:cs="Arial"/>
                <w:color w:val="000000"/>
                <w:sz w:val="16"/>
                <w:szCs w:val="16"/>
                <w:lang w:val="es-MX"/>
              </w:rPr>
              <w:lastRenderedPageBreak/>
              <w:t>INFORMACIÓN</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lastRenderedPageBreak/>
              <w:t>Procesos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rPr>
            </w:pPr>
            <w:r>
              <w:rPr>
                <w:rFonts w:ascii="Arial" w:hAnsi="Arial" w:cs="Arial"/>
                <w:sz w:val="16"/>
                <w:szCs w:val="16"/>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689"/>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eastAsia="es-AR"/>
              </w:rPr>
            </w:pPr>
            <w:r>
              <w:rPr>
                <w:rFonts w:ascii="Arial" w:hAnsi="Arial" w:cs="Arial"/>
                <w:color w:val="000000"/>
                <w:sz w:val="16"/>
                <w:szCs w:val="16"/>
                <w:lang w:eastAsia="es-AR"/>
              </w:rPr>
              <w:t>6</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CONTABILIDAD PÚBLICA</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Técnicas y Herramientas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eastAsia="es-AR"/>
              </w:rPr>
            </w:pPr>
            <w:r>
              <w:rPr>
                <w:rFonts w:ascii="Arial" w:hAnsi="Arial" w:cs="Arial"/>
                <w:color w:val="000000"/>
                <w:sz w:val="16"/>
                <w:szCs w:val="16"/>
                <w:lang w:eastAsia="es-AR"/>
              </w:rPr>
              <w:t>7</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POLÍTICA Y LEGISLACIÓN UNIVERSITARIA</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Contexto</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eastAsia="es-AR"/>
              </w:rPr>
            </w:pPr>
            <w:r>
              <w:rPr>
                <w:rFonts w:ascii="Arial" w:hAnsi="Arial" w:cs="Arial"/>
                <w:color w:val="000000"/>
                <w:sz w:val="16"/>
                <w:szCs w:val="16"/>
                <w:lang w:eastAsia="es-AR"/>
              </w:rPr>
              <w:t>8</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GESTIÓN DE UNIVERSIDADES</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Procesos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eastAsia="es-AR"/>
              </w:rPr>
            </w:pPr>
            <w:r>
              <w:rPr>
                <w:rFonts w:ascii="Arial" w:hAnsi="Arial" w:cs="Arial"/>
                <w:color w:val="000000"/>
                <w:sz w:val="16"/>
                <w:szCs w:val="16"/>
                <w:lang w:eastAsia="es-AR"/>
              </w:rPr>
              <w:t>9</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PROBLEMÁTICA UNIVERSITARIA</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Contexto</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eastAsia="es-AR"/>
              </w:rPr>
            </w:pPr>
            <w:r>
              <w:rPr>
                <w:rFonts w:ascii="Arial" w:hAnsi="Arial" w:cs="Arial"/>
                <w:color w:val="000000"/>
                <w:sz w:val="16"/>
                <w:szCs w:val="16"/>
                <w:lang w:eastAsia="es-AR"/>
              </w:rPr>
              <w:t>10</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ORGANIZACIÓN DE LAS UNIVERSIDADES</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Estructura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eastAsia="es-AR"/>
              </w:rPr>
            </w:pPr>
            <w:r>
              <w:rPr>
                <w:rFonts w:ascii="Arial" w:hAnsi="Arial" w:cs="Arial"/>
                <w:color w:val="000000"/>
                <w:sz w:val="16"/>
                <w:szCs w:val="16"/>
                <w:lang w:eastAsia="es-AR"/>
              </w:rPr>
              <w:t>11</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color w:val="000000"/>
                <w:sz w:val="16"/>
                <w:szCs w:val="16"/>
                <w:lang w:val="es-MX"/>
              </w:rPr>
            </w:pPr>
            <w:r>
              <w:rPr>
                <w:rFonts w:ascii="Arial" w:hAnsi="Arial" w:cs="Arial"/>
                <w:color w:val="000000"/>
                <w:sz w:val="16"/>
                <w:szCs w:val="16"/>
                <w:lang w:val="es-MX"/>
              </w:rPr>
              <w:t xml:space="preserve">POLÍTICA COMPARADA EN EDUCACIÓN SUPERIOR </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Estructura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s-MX"/>
              </w:rPr>
            </w:pPr>
            <w:r>
              <w:rPr>
                <w:rFonts w:ascii="Arial" w:hAnsi="Arial" w:cs="Arial"/>
                <w:sz w:val="16"/>
                <w:szCs w:val="16"/>
                <w:lang w:val="es-MX"/>
              </w:rPr>
              <w:t>Cuatrimestral</w:t>
            </w:r>
          </w:p>
        </w:tc>
      </w:tr>
      <w:tr w:rsidR="00535F8E">
        <w:trPr>
          <w:trHeight w:val="510"/>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sz w:val="16"/>
                <w:szCs w:val="16"/>
                <w:lang w:eastAsia="es-AR"/>
              </w:rPr>
            </w:pP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s-MX"/>
              </w:rPr>
            </w:pPr>
            <w:r>
              <w:rPr>
                <w:rFonts w:ascii="Arial" w:hAnsi="Arial" w:cs="Arial"/>
                <w:sz w:val="16"/>
                <w:szCs w:val="16"/>
                <w:lang w:val="es-MX"/>
              </w:rPr>
              <w:t>TOTAL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535F8E" w:rsidRDefault="00535F8E">
            <w:pPr>
              <w:jc w:val="center"/>
              <w:rPr>
                <w:rFonts w:ascii="Arial" w:hAnsi="Arial" w:cs="Arial"/>
                <w:sz w:val="16"/>
                <w:szCs w:val="16"/>
                <w:lang w:eastAsia="es-AR"/>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sz w:val="16"/>
                <w:szCs w:val="16"/>
                <w:lang w:eastAsia="es-AR"/>
              </w:rPr>
            </w:pP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sz w:val="16"/>
                <w:szCs w:val="16"/>
                <w:lang w:eastAsia="es-AR"/>
              </w:rPr>
            </w:pPr>
          </w:p>
        </w:tc>
      </w:tr>
    </w:tbl>
    <w:p w:rsidR="00535F8E" w:rsidRDefault="00535F8E">
      <w:pPr>
        <w:suppressAutoHyphens/>
        <w:ind w:left="708"/>
        <w:jc w:val="both"/>
        <w:rPr>
          <w:rFonts w:cs="Arial"/>
          <w:sz w:val="24"/>
          <w:szCs w:val="24"/>
        </w:rPr>
      </w:pPr>
    </w:p>
    <w:p w:rsidR="00535F8E" w:rsidRDefault="00DA1819">
      <w:pPr>
        <w:numPr>
          <w:ilvl w:val="0"/>
          <w:numId w:val="1"/>
        </w:numPr>
        <w:suppressAutoHyphens/>
        <w:spacing w:after="0" w:line="240" w:lineRule="auto"/>
        <w:jc w:val="both"/>
        <w:rPr>
          <w:rFonts w:cs="Arial"/>
        </w:rPr>
      </w:pPr>
      <w:r>
        <w:rPr>
          <w:rFonts w:cs="Arial"/>
        </w:rPr>
        <w:t xml:space="preserve">Núcleo de Formación Complementaria </w:t>
      </w:r>
    </w:p>
    <w:p w:rsidR="00535F8E" w:rsidRDefault="00DA1819">
      <w:pPr>
        <w:suppressAutoHyphens/>
        <w:jc w:val="both"/>
        <w:rPr>
          <w:rFonts w:cs="Arial"/>
        </w:rPr>
      </w:pPr>
      <w:r>
        <w:rPr>
          <w:rFonts w:cs="Arial"/>
        </w:rPr>
        <w:t xml:space="preserve">Los estudiantes deberán complementar 270 horas equivalentes a 30 créditos en cursos de este núcleo. La oferta de cursos podrá ampliarse o modificarse según necesidades académicas. </w:t>
      </w:r>
    </w:p>
    <w:tbl>
      <w:tblPr>
        <w:tblW w:w="90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706"/>
        <w:gridCol w:w="3187"/>
        <w:gridCol w:w="1451"/>
        <w:gridCol w:w="1196"/>
        <w:gridCol w:w="1070"/>
        <w:gridCol w:w="1436"/>
      </w:tblGrid>
      <w:tr w:rsidR="00535F8E">
        <w:trPr>
          <w:trHeight w:val="690"/>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b/>
                <w:bCs/>
                <w:color w:val="000000"/>
                <w:sz w:val="16"/>
                <w:szCs w:val="16"/>
              </w:rPr>
            </w:pP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ASIGNATURA</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HORAS SEMANALES</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CRÉDITOS</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CARGA HORARIA</w:t>
            </w:r>
          </w:p>
          <w:p w:rsidR="00535F8E" w:rsidRDefault="00DA1819">
            <w:pPr>
              <w:jc w:val="center"/>
              <w:rPr>
                <w:rFonts w:ascii="Arial" w:hAnsi="Arial" w:cs="Arial"/>
                <w:b/>
                <w:bCs/>
                <w:color w:val="000000"/>
                <w:sz w:val="16"/>
                <w:szCs w:val="16"/>
              </w:rPr>
            </w:pPr>
            <w:r>
              <w:rPr>
                <w:rFonts w:ascii="Arial" w:hAnsi="Arial" w:cs="Arial"/>
                <w:b/>
                <w:bCs/>
                <w:color w:val="000000"/>
                <w:sz w:val="16"/>
                <w:szCs w:val="16"/>
              </w:rPr>
              <w:t>TOTAL</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REGIMEN DE CURSADA</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ADMINISTRACIÓN ESTRATÉGICA</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2</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HISTORIA DEL MOVIMIENTO OBRERO</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rPr>
            </w:pPr>
            <w:r>
              <w:rPr>
                <w:rFonts w:ascii="Arial" w:hAnsi="Arial" w:cs="Arial"/>
                <w:sz w:val="16"/>
                <w:szCs w:val="16"/>
              </w:rPr>
              <w:t>3</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 xml:space="preserve">PROBLEMAS ACTUALES DE CIENCIA Y TECNOLOGÍA </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s-AR"/>
              </w:rPr>
            </w:pPr>
            <w:r>
              <w:rPr>
                <w:rFonts w:ascii="Arial" w:hAnsi="Arial" w:cs="Arial"/>
                <w:sz w:val="16"/>
                <w:szCs w:val="16"/>
                <w:lang w:val="es-AR"/>
              </w:rPr>
              <w:t>4</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DERECHO ADMINISTRATIVO</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s-AR" w:eastAsia="es-AR"/>
              </w:rPr>
            </w:pPr>
            <w:r>
              <w:rPr>
                <w:rFonts w:ascii="Arial" w:hAnsi="Arial" w:cs="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PSICOLOGÍA DE LAS ORGANIZACIONES</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6</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ECONOMÍA DE LA EDUCACIÓN</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s-AR" w:eastAsia="es-AR"/>
              </w:rPr>
            </w:pPr>
            <w:r>
              <w:rPr>
                <w:rFonts w:ascii="Arial" w:hAnsi="Arial" w:cs="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7</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MATEMÁTICA FINANCIERA</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8</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 xml:space="preserve">PLANIFICACIÓN Y CONTROL DE GESTIÓN </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ADMINISTRACION DE RECURSOS HUMANOS</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s-AR" w:eastAsia="es-AR"/>
              </w:rPr>
            </w:pPr>
            <w:r>
              <w:rPr>
                <w:rFonts w:ascii="Arial" w:hAnsi="Arial" w:cs="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COSTOS</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s-AR" w:eastAsia="es-AR"/>
              </w:rPr>
            </w:pPr>
            <w:r>
              <w:rPr>
                <w:rFonts w:ascii="Arial" w:hAnsi="Arial" w:cs="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11</w:t>
            </w: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CONDICIONES Y MEDIO AMBIENTE DEL TRABAJO</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val="es-AR" w:eastAsia="es-AR"/>
              </w:rPr>
            </w:pPr>
            <w:r>
              <w:rPr>
                <w:rFonts w:ascii="Arial" w:hAnsi="Arial" w:cs="Arial"/>
                <w:sz w:val="16"/>
                <w:szCs w:val="16"/>
                <w:lang w:val="es-AR" w:eastAsia="es-AR"/>
              </w:rPr>
              <w:t>5</w:t>
            </w: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Cuatrimestral</w:t>
            </w:r>
          </w:p>
        </w:tc>
      </w:tr>
      <w:tr w:rsidR="00535F8E">
        <w:trPr>
          <w:trHeight w:val="454"/>
          <w:jc w:val="center"/>
        </w:trPr>
        <w:tc>
          <w:tcPr>
            <w:tcW w:w="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sz w:val="16"/>
                <w:szCs w:val="16"/>
                <w:lang w:eastAsia="es-AR"/>
              </w:rPr>
            </w:pPr>
          </w:p>
        </w:tc>
        <w:tc>
          <w:tcPr>
            <w:tcW w:w="31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TOTAL</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sz w:val="16"/>
                <w:szCs w:val="16"/>
                <w:lang w:val="es-AR" w:eastAsia="es-AR"/>
              </w:rPr>
            </w:pPr>
          </w:p>
        </w:tc>
        <w:tc>
          <w:tcPr>
            <w:tcW w:w="119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30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270</w:t>
            </w:r>
          </w:p>
        </w:tc>
        <w:tc>
          <w:tcPr>
            <w:tcW w:w="14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rPr>
                <w:rFonts w:ascii="Arial" w:hAnsi="Arial" w:cs="Arial"/>
                <w:color w:val="000000"/>
                <w:sz w:val="16"/>
                <w:szCs w:val="16"/>
                <w:lang w:eastAsia="es-AR"/>
              </w:rPr>
            </w:pPr>
          </w:p>
        </w:tc>
      </w:tr>
    </w:tbl>
    <w:p w:rsidR="00535F8E" w:rsidRDefault="00535F8E">
      <w:pPr>
        <w:suppressAutoHyphens/>
        <w:ind w:left="720"/>
        <w:jc w:val="both"/>
        <w:rPr>
          <w:rFonts w:ascii="Arial" w:hAnsi="Arial" w:cs="Arial"/>
          <w:sz w:val="24"/>
          <w:szCs w:val="24"/>
        </w:rPr>
      </w:pPr>
    </w:p>
    <w:p w:rsidR="00535F8E" w:rsidRDefault="00DA1819">
      <w:pPr>
        <w:pStyle w:val="Prrafodelista"/>
        <w:numPr>
          <w:ilvl w:val="0"/>
          <w:numId w:val="2"/>
        </w:numPr>
        <w:rPr>
          <w:rFonts w:cs="Arial"/>
        </w:rPr>
      </w:pPr>
      <w:r>
        <w:rPr>
          <w:rFonts w:cs="Arial"/>
        </w:rPr>
        <w:t>Otros Requisitos Curriculares</w:t>
      </w:r>
    </w:p>
    <w:tbl>
      <w:tblPr>
        <w:tblW w:w="9046"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83"/>
        <w:gridCol w:w="2750"/>
        <w:gridCol w:w="1158"/>
        <w:gridCol w:w="1177"/>
        <w:gridCol w:w="1142"/>
        <w:gridCol w:w="1044"/>
        <w:gridCol w:w="1292"/>
      </w:tblGrid>
      <w:tr w:rsidR="00535F8E">
        <w:trPr>
          <w:trHeight w:val="383"/>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sz w:val="16"/>
                <w:szCs w:val="16"/>
                <w:lang w:eastAsia="es-AR"/>
              </w:rPr>
            </w:pP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ASIGNATURA</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EJE TEMÁTICO</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HORAS SEMANALES</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CRÉDITOS</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CARGA HORARIA</w:t>
            </w:r>
          </w:p>
          <w:p w:rsidR="00535F8E" w:rsidRDefault="00DA1819">
            <w:pPr>
              <w:jc w:val="center"/>
              <w:rPr>
                <w:rFonts w:ascii="Arial" w:hAnsi="Arial" w:cs="Arial"/>
                <w:b/>
                <w:bCs/>
                <w:color w:val="000000"/>
                <w:sz w:val="16"/>
                <w:szCs w:val="16"/>
              </w:rPr>
            </w:pPr>
            <w:r>
              <w:rPr>
                <w:rFonts w:ascii="Arial" w:hAnsi="Arial" w:cs="Arial"/>
                <w:b/>
                <w:bCs/>
                <w:color w:val="000000"/>
                <w:sz w:val="16"/>
                <w:szCs w:val="16"/>
              </w:rPr>
              <w:t>TOTAL</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b/>
                <w:bCs/>
                <w:color w:val="000000"/>
                <w:sz w:val="16"/>
                <w:szCs w:val="16"/>
              </w:rPr>
            </w:pPr>
            <w:r>
              <w:rPr>
                <w:rFonts w:ascii="Arial" w:hAnsi="Arial" w:cs="Arial"/>
                <w:b/>
                <w:bCs/>
                <w:color w:val="000000"/>
                <w:sz w:val="16"/>
                <w:szCs w:val="16"/>
              </w:rPr>
              <w:t>RÉGIMEN DE CURSADA</w:t>
            </w:r>
          </w:p>
        </w:tc>
      </w:tr>
      <w:tr w:rsidR="00535F8E">
        <w:trPr>
          <w:trHeight w:val="383"/>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lang w:val="es-MX"/>
              </w:rPr>
            </w:pPr>
            <w:r>
              <w:rPr>
                <w:rFonts w:ascii="Arial" w:hAnsi="Arial" w:cs="Arial"/>
                <w:sz w:val="16"/>
                <w:szCs w:val="16"/>
                <w:lang w:val="es-MX"/>
              </w:rPr>
              <w:t xml:space="preserve">INGLES </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Idioma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6</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12</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108</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rPr>
                <w:rFonts w:ascii="Arial" w:hAnsi="Arial" w:cs="Arial"/>
                <w:sz w:val="16"/>
                <w:szCs w:val="16"/>
              </w:rPr>
            </w:pPr>
            <w:r>
              <w:rPr>
                <w:rFonts w:ascii="Arial" w:hAnsi="Arial" w:cs="Arial"/>
                <w:sz w:val="16"/>
                <w:szCs w:val="16"/>
              </w:rPr>
              <w:t>Cuatrimestral</w:t>
            </w:r>
          </w:p>
        </w:tc>
      </w:tr>
      <w:tr w:rsidR="00535F8E">
        <w:trPr>
          <w:trHeight w:val="402"/>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2</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lang w:val="es-MX"/>
              </w:rPr>
            </w:pPr>
            <w:r>
              <w:rPr>
                <w:rFonts w:ascii="Arial" w:hAnsi="Arial" w:cs="Arial"/>
                <w:sz w:val="16"/>
                <w:szCs w:val="16"/>
                <w:lang w:val="es-MX"/>
              </w:rPr>
              <w:t>INFORMÁTICA</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Informática Herramientas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3</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6</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54</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rPr>
                <w:rFonts w:ascii="Arial" w:hAnsi="Arial" w:cs="Arial"/>
                <w:sz w:val="16"/>
                <w:szCs w:val="16"/>
              </w:rPr>
            </w:pPr>
            <w:r>
              <w:rPr>
                <w:rFonts w:ascii="Arial" w:hAnsi="Arial" w:cs="Arial"/>
                <w:sz w:val="16"/>
                <w:szCs w:val="16"/>
              </w:rPr>
              <w:t>Cuatrimestral</w:t>
            </w:r>
          </w:p>
        </w:tc>
      </w:tr>
      <w:tr w:rsidR="00535F8E">
        <w:trPr>
          <w:trHeight w:val="402"/>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3</w:t>
            </w: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lang w:val="es-MX"/>
              </w:rPr>
            </w:pPr>
            <w:r>
              <w:rPr>
                <w:rFonts w:ascii="Arial" w:hAnsi="Arial" w:cs="Arial"/>
                <w:sz w:val="16"/>
                <w:szCs w:val="16"/>
                <w:lang w:val="es-MX"/>
              </w:rPr>
              <w:t>SEMINARIO DE INTEGRACIÓN</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spacing w:after="120"/>
              <w:jc w:val="center"/>
              <w:rPr>
                <w:rFonts w:ascii="Arial" w:hAnsi="Arial" w:cs="Arial"/>
                <w:sz w:val="16"/>
                <w:szCs w:val="16"/>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90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rPr>
                <w:rFonts w:ascii="Arial" w:hAnsi="Arial" w:cs="Arial"/>
                <w:sz w:val="16"/>
                <w:szCs w:val="16"/>
              </w:rPr>
            </w:pPr>
            <w:r>
              <w:rPr>
                <w:rFonts w:ascii="Arial" w:hAnsi="Arial" w:cs="Arial"/>
                <w:sz w:val="16"/>
                <w:szCs w:val="16"/>
              </w:rPr>
              <w:t>Cuatrimestral</w:t>
            </w:r>
          </w:p>
        </w:tc>
      </w:tr>
      <w:tr w:rsidR="00535F8E">
        <w:trPr>
          <w:trHeight w:val="402"/>
        </w:trPr>
        <w:tc>
          <w:tcPr>
            <w:tcW w:w="4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jc w:val="center"/>
              <w:rPr>
                <w:rFonts w:ascii="Arial" w:hAnsi="Arial" w:cs="Arial"/>
                <w:sz w:val="16"/>
                <w:szCs w:val="16"/>
                <w:lang w:eastAsia="es-AR"/>
              </w:rPr>
            </w:pPr>
          </w:p>
        </w:tc>
        <w:tc>
          <w:tcPr>
            <w:tcW w:w="275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lang w:val="es-MX"/>
              </w:rPr>
            </w:pPr>
            <w:r>
              <w:rPr>
                <w:rFonts w:ascii="Arial" w:hAnsi="Arial" w:cs="Arial"/>
                <w:sz w:val="16"/>
                <w:szCs w:val="16"/>
                <w:lang w:val="es-MX"/>
              </w:rPr>
              <w:t>TOTAL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spacing w:after="120"/>
              <w:jc w:val="center"/>
              <w:rPr>
                <w:rFonts w:ascii="Arial" w:hAnsi="Arial" w:cs="Arial"/>
                <w:sz w:val="16"/>
                <w:szCs w:val="16"/>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spacing w:after="120"/>
              <w:jc w:val="center"/>
              <w:rPr>
                <w:rFonts w:ascii="Arial" w:hAnsi="Arial" w:cs="Arial"/>
                <w:sz w:val="16"/>
                <w:szCs w:val="16"/>
              </w:rPr>
            </w:pP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28</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DA1819">
            <w:pPr>
              <w:spacing w:after="120"/>
              <w:jc w:val="center"/>
              <w:rPr>
                <w:rFonts w:ascii="Arial" w:hAnsi="Arial" w:cs="Arial"/>
                <w:sz w:val="16"/>
                <w:szCs w:val="16"/>
              </w:rPr>
            </w:pPr>
            <w:r>
              <w:rPr>
                <w:rFonts w:ascii="Arial" w:hAnsi="Arial" w:cs="Arial"/>
                <w:sz w:val="16"/>
                <w:szCs w:val="16"/>
              </w:rPr>
              <w:t>252</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535F8E" w:rsidRDefault="00535F8E">
            <w:pPr>
              <w:spacing w:after="120"/>
              <w:rPr>
                <w:rFonts w:ascii="Arial" w:hAnsi="Arial" w:cs="Arial"/>
                <w:sz w:val="16"/>
                <w:szCs w:val="16"/>
              </w:rPr>
            </w:pPr>
          </w:p>
        </w:tc>
      </w:tr>
    </w:tbl>
    <w:p w:rsidR="00535F8E" w:rsidRDefault="00535F8E">
      <w:pPr>
        <w:jc w:val="both"/>
        <w:rPr>
          <w:rFonts w:ascii="Arial" w:hAnsi="Arial" w:cs="Arial"/>
          <w:sz w:val="24"/>
          <w:szCs w:val="24"/>
        </w:rPr>
      </w:pPr>
    </w:p>
    <w:p w:rsidR="00535F8E" w:rsidRDefault="00DA1819">
      <w:pPr>
        <w:tabs>
          <w:tab w:val="left" w:pos="540"/>
        </w:tabs>
        <w:spacing w:after="120"/>
        <w:jc w:val="both"/>
        <w:rPr>
          <w:rFonts w:cs="Arial"/>
          <w:b/>
          <w:bCs/>
        </w:rPr>
      </w:pPr>
      <w:r>
        <w:rPr>
          <w:rFonts w:cs="Arial"/>
          <w:b/>
          <w:bCs/>
        </w:rPr>
        <w:t>Carga Horaria Total</w:t>
      </w:r>
    </w:p>
    <w:tbl>
      <w:tblPr>
        <w:tblW w:w="633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830"/>
        <w:gridCol w:w="1881"/>
        <w:gridCol w:w="1625"/>
      </w:tblGrid>
      <w:tr w:rsidR="00535F8E">
        <w:trPr>
          <w:trHeight w:val="454"/>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rPr>
                <w:rFonts w:ascii="Arial" w:hAnsi="Arial" w:cs="Arial"/>
                <w:sz w:val="16"/>
                <w:szCs w:val="16"/>
                <w:lang w:eastAsia="es-AR"/>
              </w:rPr>
            </w:pPr>
            <w:r>
              <w:rPr>
                <w:rFonts w:ascii="Arial" w:hAnsi="Arial" w:cs="Arial"/>
                <w:sz w:val="16"/>
                <w:szCs w:val="16"/>
                <w:lang w:eastAsia="es-AR"/>
              </w:rPr>
              <w:t>TRAYECTO</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CRÉDITOS</w:t>
            </w: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HORAS TOTALES</w:t>
            </w:r>
          </w:p>
        </w:tc>
      </w:tr>
      <w:tr w:rsidR="00535F8E">
        <w:trPr>
          <w:trHeight w:val="454"/>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rPr>
                <w:rFonts w:ascii="Arial" w:hAnsi="Arial" w:cs="Arial"/>
                <w:sz w:val="16"/>
                <w:szCs w:val="16"/>
                <w:lang w:eastAsia="es-AR"/>
              </w:rPr>
            </w:pPr>
            <w:r>
              <w:rPr>
                <w:rFonts w:ascii="Arial" w:hAnsi="Arial" w:cs="Arial"/>
                <w:sz w:val="16"/>
                <w:szCs w:val="16"/>
                <w:lang w:eastAsia="es-AR"/>
              </w:rPr>
              <w:t>CICLO INTRODUCTORIO</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30</w:t>
            </w: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270</w:t>
            </w:r>
          </w:p>
        </w:tc>
      </w:tr>
      <w:tr w:rsidR="00535F8E">
        <w:trPr>
          <w:trHeight w:val="454"/>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rPr>
                <w:rFonts w:ascii="Arial" w:hAnsi="Arial" w:cs="Arial"/>
                <w:sz w:val="16"/>
                <w:szCs w:val="16"/>
                <w:lang w:eastAsia="es-AR"/>
              </w:rPr>
            </w:pPr>
            <w:r>
              <w:rPr>
                <w:rFonts w:ascii="Arial" w:hAnsi="Arial" w:cs="Arial"/>
                <w:sz w:val="16"/>
                <w:szCs w:val="16"/>
                <w:lang w:eastAsia="es-AR"/>
              </w:rPr>
              <w:t>NÚCLEO  DE FORMACIÓN BÁSICA</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110</w:t>
            </w: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990</w:t>
            </w:r>
          </w:p>
        </w:tc>
      </w:tr>
      <w:tr w:rsidR="00535F8E">
        <w:trPr>
          <w:trHeight w:val="454"/>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rPr>
                <w:rFonts w:ascii="Arial" w:hAnsi="Arial" w:cs="Arial"/>
                <w:sz w:val="16"/>
                <w:szCs w:val="16"/>
                <w:lang w:eastAsia="es-AR"/>
              </w:rPr>
            </w:pPr>
            <w:r>
              <w:rPr>
                <w:rFonts w:ascii="Arial" w:hAnsi="Arial" w:cs="Arial"/>
                <w:sz w:val="16"/>
                <w:szCs w:val="16"/>
                <w:lang w:eastAsia="es-AR"/>
              </w:rPr>
              <w:t>NÚCLEO DE FORMACIÓN COMPLEMENTARIA</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30</w:t>
            </w: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270</w:t>
            </w:r>
          </w:p>
        </w:tc>
      </w:tr>
      <w:tr w:rsidR="00535F8E">
        <w:trPr>
          <w:trHeight w:val="454"/>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rPr>
                <w:rFonts w:ascii="Arial" w:hAnsi="Arial" w:cs="Arial"/>
                <w:sz w:val="16"/>
                <w:szCs w:val="16"/>
                <w:lang w:eastAsia="es-AR"/>
              </w:rPr>
            </w:pPr>
            <w:r>
              <w:rPr>
                <w:rFonts w:ascii="Arial" w:hAnsi="Arial" w:cs="Arial"/>
                <w:sz w:val="16"/>
                <w:szCs w:val="16"/>
                <w:lang w:eastAsia="es-AR"/>
              </w:rPr>
              <w:t>INGLÉS E INFORMÁTICA</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18</w:t>
            </w: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162</w:t>
            </w:r>
          </w:p>
        </w:tc>
      </w:tr>
      <w:tr w:rsidR="00535F8E">
        <w:trPr>
          <w:trHeight w:val="454"/>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rPr>
                <w:rFonts w:ascii="Arial" w:hAnsi="Arial" w:cs="Arial"/>
                <w:sz w:val="16"/>
                <w:szCs w:val="16"/>
                <w:lang w:eastAsia="es-AR"/>
              </w:rPr>
            </w:pPr>
            <w:r>
              <w:rPr>
                <w:rFonts w:ascii="Arial" w:hAnsi="Arial" w:cs="Arial"/>
                <w:sz w:val="16"/>
                <w:szCs w:val="16"/>
                <w:lang w:eastAsia="es-AR"/>
              </w:rPr>
              <w:t>SEMINARIO DE INTEGRACIÓN</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10</w:t>
            </w: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90</w:t>
            </w:r>
          </w:p>
        </w:tc>
      </w:tr>
      <w:tr w:rsidR="00535F8E">
        <w:trPr>
          <w:trHeight w:val="454"/>
        </w:trPr>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rPr>
                <w:rFonts w:ascii="Arial" w:hAnsi="Arial" w:cs="Arial"/>
                <w:sz w:val="16"/>
                <w:szCs w:val="16"/>
                <w:lang w:eastAsia="es-AR"/>
              </w:rPr>
            </w:pPr>
            <w:r>
              <w:rPr>
                <w:rFonts w:ascii="Arial" w:hAnsi="Arial" w:cs="Arial"/>
                <w:sz w:val="16"/>
                <w:szCs w:val="16"/>
                <w:lang w:eastAsia="es-AR"/>
              </w:rPr>
              <w:t>TOTAL</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198</w:t>
            </w: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5F8E" w:rsidRDefault="00DA1819">
            <w:pPr>
              <w:jc w:val="center"/>
              <w:rPr>
                <w:rFonts w:ascii="Arial" w:hAnsi="Arial" w:cs="Arial"/>
                <w:sz w:val="16"/>
                <w:szCs w:val="16"/>
                <w:lang w:eastAsia="es-AR"/>
              </w:rPr>
            </w:pPr>
            <w:r>
              <w:rPr>
                <w:rFonts w:ascii="Arial" w:hAnsi="Arial" w:cs="Arial"/>
                <w:sz w:val="16"/>
                <w:szCs w:val="16"/>
                <w:lang w:eastAsia="es-AR"/>
              </w:rPr>
              <w:t>1782</w:t>
            </w:r>
          </w:p>
        </w:tc>
      </w:tr>
    </w:tbl>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535F8E">
      <w:pPr>
        <w:tabs>
          <w:tab w:val="left" w:pos="540"/>
        </w:tabs>
        <w:spacing w:after="120"/>
        <w:jc w:val="both"/>
        <w:rPr>
          <w:rFonts w:ascii="Arial" w:hAnsi="Arial" w:cs="Arial"/>
          <w:b/>
          <w:bCs/>
          <w:sz w:val="24"/>
          <w:szCs w:val="24"/>
        </w:rPr>
      </w:pPr>
    </w:p>
    <w:p w:rsidR="00535F8E" w:rsidRDefault="00DA1819">
      <w:pPr>
        <w:tabs>
          <w:tab w:val="left" w:pos="540"/>
        </w:tabs>
        <w:spacing w:after="120"/>
        <w:jc w:val="center"/>
        <w:rPr>
          <w:rFonts w:ascii="Arial" w:hAnsi="Arial" w:cs="Arial"/>
          <w:b/>
          <w:bCs/>
          <w:sz w:val="24"/>
          <w:szCs w:val="24"/>
        </w:rPr>
      </w:pPr>
      <w:r>
        <w:rPr>
          <w:rFonts w:ascii="Arial" w:hAnsi="Arial" w:cs="Arial"/>
          <w:b/>
          <w:bCs/>
          <w:sz w:val="24"/>
          <w:szCs w:val="24"/>
        </w:rPr>
        <w:t xml:space="preserve">OFERTA ACADÉMICA </w:t>
      </w:r>
      <w:r w:rsidR="007D2B60">
        <w:rPr>
          <w:rFonts w:ascii="Arial" w:hAnsi="Arial" w:cs="Arial"/>
          <w:b/>
          <w:bCs/>
          <w:sz w:val="24"/>
          <w:szCs w:val="24"/>
        </w:rPr>
        <w:t>PRIMER</w:t>
      </w:r>
      <w:r>
        <w:rPr>
          <w:rFonts w:ascii="Arial" w:hAnsi="Arial" w:cs="Arial"/>
          <w:b/>
          <w:bCs/>
          <w:sz w:val="24"/>
          <w:szCs w:val="24"/>
        </w:rPr>
        <w:t xml:space="preserve"> CUATRIMESTRE 20</w:t>
      </w:r>
      <w:r w:rsidR="007D2B60">
        <w:rPr>
          <w:rFonts w:ascii="Arial" w:hAnsi="Arial" w:cs="Arial"/>
          <w:b/>
          <w:bCs/>
          <w:sz w:val="24"/>
          <w:szCs w:val="24"/>
        </w:rPr>
        <w:t>20</w:t>
      </w:r>
    </w:p>
    <w:p w:rsidR="00535F8E" w:rsidRDefault="00535F8E">
      <w:pPr>
        <w:tabs>
          <w:tab w:val="left" w:pos="540"/>
        </w:tabs>
        <w:spacing w:after="120"/>
        <w:jc w:val="center"/>
        <w:rPr>
          <w:rFonts w:ascii="Arial" w:hAnsi="Arial" w:cs="Arial"/>
          <w:b/>
          <w:bCs/>
          <w:sz w:val="24"/>
          <w:szCs w:val="24"/>
        </w:rPr>
      </w:pPr>
    </w:p>
    <w:tbl>
      <w:tblPr>
        <w:tblW w:w="10632" w:type="dxa"/>
        <w:tblInd w:w="-497" w:type="dxa"/>
        <w:tblCellMar>
          <w:left w:w="70" w:type="dxa"/>
          <w:right w:w="70" w:type="dxa"/>
        </w:tblCellMar>
        <w:tblLook w:val="04A0" w:firstRow="1" w:lastRow="0" w:firstColumn="1" w:lastColumn="0" w:noHBand="0" w:noVBand="1"/>
      </w:tblPr>
      <w:tblGrid>
        <w:gridCol w:w="1314"/>
        <w:gridCol w:w="1096"/>
        <w:gridCol w:w="1276"/>
        <w:gridCol w:w="992"/>
        <w:gridCol w:w="1276"/>
        <w:gridCol w:w="1417"/>
        <w:gridCol w:w="1274"/>
        <w:gridCol w:w="994"/>
        <w:gridCol w:w="993"/>
      </w:tblGrid>
      <w:tr w:rsidR="007D2B60" w:rsidRPr="007D2B60" w:rsidTr="00184D48">
        <w:trPr>
          <w:trHeight w:val="2160"/>
        </w:trPr>
        <w:tc>
          <w:tcPr>
            <w:tcW w:w="1314" w:type="dxa"/>
            <w:tcBorders>
              <w:top w:val="single" w:sz="4" w:space="0" w:color="auto"/>
              <w:left w:val="single" w:sz="4" w:space="0" w:color="auto"/>
              <w:bottom w:val="single" w:sz="4" w:space="0" w:color="auto"/>
              <w:right w:val="single" w:sz="4" w:space="0" w:color="auto"/>
            </w:tcBorders>
            <w:shd w:val="clear" w:color="000000" w:fill="9BBB59"/>
            <w:vAlign w:val="center"/>
            <w:hideMark/>
          </w:tcPr>
          <w:p w:rsidR="007D2B60" w:rsidRPr="007D2B60" w:rsidRDefault="007D2B60" w:rsidP="007D2B60">
            <w:pPr>
              <w:overflowPunct/>
              <w:spacing w:after="0" w:line="240" w:lineRule="auto"/>
              <w:jc w:val="center"/>
              <w:rPr>
                <w:rFonts w:ascii="Arial" w:eastAsia="Times New Roman" w:hAnsi="Arial" w:cs="Arial"/>
                <w:b/>
                <w:bCs/>
                <w:color w:val="auto"/>
                <w:sz w:val="16"/>
                <w:szCs w:val="16"/>
                <w:lang w:eastAsia="es-ES"/>
              </w:rPr>
            </w:pPr>
            <w:r w:rsidRPr="007D2B60">
              <w:rPr>
                <w:rFonts w:ascii="Arial" w:eastAsia="Times New Roman" w:hAnsi="Arial" w:cs="Arial"/>
                <w:b/>
                <w:bCs/>
                <w:color w:val="auto"/>
                <w:sz w:val="16"/>
                <w:szCs w:val="16"/>
                <w:lang w:eastAsia="es-ES"/>
              </w:rPr>
              <w:t>Núcleo</w:t>
            </w:r>
          </w:p>
        </w:tc>
        <w:tc>
          <w:tcPr>
            <w:tcW w:w="1096" w:type="dxa"/>
            <w:tcBorders>
              <w:top w:val="single" w:sz="4" w:space="0" w:color="auto"/>
              <w:left w:val="nil"/>
              <w:bottom w:val="single" w:sz="4" w:space="0" w:color="auto"/>
              <w:right w:val="single" w:sz="4" w:space="0" w:color="auto"/>
            </w:tcBorders>
            <w:shd w:val="clear" w:color="000000" w:fill="9BBB59"/>
            <w:vAlign w:val="center"/>
            <w:hideMark/>
          </w:tcPr>
          <w:p w:rsidR="007D2B60" w:rsidRPr="007D2B60" w:rsidRDefault="007D2B60" w:rsidP="007D2B60">
            <w:pPr>
              <w:overflowPunct/>
              <w:spacing w:after="0" w:line="240" w:lineRule="auto"/>
              <w:jc w:val="center"/>
              <w:rPr>
                <w:rFonts w:ascii="Arial" w:eastAsia="Times New Roman" w:hAnsi="Arial" w:cs="Arial"/>
                <w:b/>
                <w:bCs/>
                <w:color w:val="auto"/>
                <w:sz w:val="16"/>
                <w:szCs w:val="16"/>
                <w:lang w:eastAsia="es-ES"/>
              </w:rPr>
            </w:pPr>
            <w:r w:rsidRPr="007D2B60">
              <w:rPr>
                <w:rFonts w:ascii="Arial" w:eastAsia="Times New Roman" w:hAnsi="Arial" w:cs="Arial"/>
                <w:b/>
                <w:bCs/>
                <w:color w:val="auto"/>
                <w:sz w:val="16"/>
                <w:szCs w:val="16"/>
                <w:lang w:eastAsia="es-ES"/>
              </w:rPr>
              <w:t>Período</w:t>
            </w:r>
          </w:p>
        </w:tc>
        <w:tc>
          <w:tcPr>
            <w:tcW w:w="1276" w:type="dxa"/>
            <w:tcBorders>
              <w:top w:val="single" w:sz="4" w:space="0" w:color="auto"/>
              <w:left w:val="nil"/>
              <w:bottom w:val="single" w:sz="4" w:space="0" w:color="auto"/>
              <w:right w:val="single" w:sz="4" w:space="0" w:color="auto"/>
            </w:tcBorders>
            <w:shd w:val="clear" w:color="000000" w:fill="9BBB59"/>
            <w:vAlign w:val="center"/>
            <w:hideMark/>
          </w:tcPr>
          <w:p w:rsidR="007D2B60" w:rsidRPr="007D2B60" w:rsidRDefault="007D2B60" w:rsidP="007D2B60">
            <w:pPr>
              <w:overflowPunct/>
              <w:spacing w:after="0" w:line="240" w:lineRule="auto"/>
              <w:jc w:val="center"/>
              <w:rPr>
                <w:rFonts w:ascii="Arial" w:eastAsia="Times New Roman" w:hAnsi="Arial" w:cs="Arial"/>
                <w:b/>
                <w:bCs/>
                <w:color w:val="auto"/>
                <w:sz w:val="16"/>
                <w:szCs w:val="16"/>
                <w:lang w:eastAsia="es-ES"/>
              </w:rPr>
            </w:pPr>
            <w:r w:rsidRPr="007D2B60">
              <w:rPr>
                <w:rFonts w:ascii="Arial" w:eastAsia="Times New Roman" w:hAnsi="Arial" w:cs="Arial"/>
                <w:b/>
                <w:bCs/>
                <w:color w:val="auto"/>
                <w:sz w:val="16"/>
                <w:szCs w:val="16"/>
                <w:lang w:eastAsia="es-ES"/>
              </w:rPr>
              <w:t>Modalidad de cursada</w:t>
            </w:r>
          </w:p>
        </w:tc>
        <w:tc>
          <w:tcPr>
            <w:tcW w:w="992" w:type="dxa"/>
            <w:tcBorders>
              <w:top w:val="single" w:sz="4" w:space="0" w:color="auto"/>
              <w:left w:val="nil"/>
              <w:bottom w:val="single" w:sz="4" w:space="0" w:color="auto"/>
              <w:right w:val="single" w:sz="4" w:space="0" w:color="auto"/>
            </w:tcBorders>
            <w:shd w:val="clear" w:color="000000" w:fill="9BBB59"/>
            <w:vAlign w:val="center"/>
            <w:hideMark/>
          </w:tcPr>
          <w:p w:rsidR="007D2B60" w:rsidRPr="007D2B60" w:rsidRDefault="007D2B60" w:rsidP="007D2B60">
            <w:pPr>
              <w:overflowPunct/>
              <w:spacing w:after="0" w:line="240" w:lineRule="auto"/>
              <w:jc w:val="center"/>
              <w:rPr>
                <w:rFonts w:ascii="Arial" w:eastAsia="Times New Roman" w:hAnsi="Arial" w:cs="Arial"/>
                <w:b/>
                <w:bCs/>
                <w:color w:val="auto"/>
                <w:sz w:val="16"/>
                <w:szCs w:val="16"/>
                <w:lang w:eastAsia="es-ES"/>
              </w:rPr>
            </w:pPr>
            <w:r w:rsidRPr="007D2B60">
              <w:rPr>
                <w:rFonts w:ascii="Arial" w:eastAsia="Times New Roman" w:hAnsi="Arial" w:cs="Arial"/>
                <w:b/>
                <w:bCs/>
                <w:color w:val="auto"/>
                <w:sz w:val="16"/>
                <w:szCs w:val="16"/>
                <w:lang w:eastAsia="es-ES"/>
              </w:rPr>
              <w:t>Código Asignatura</w:t>
            </w:r>
          </w:p>
        </w:tc>
        <w:tc>
          <w:tcPr>
            <w:tcW w:w="1276" w:type="dxa"/>
            <w:tcBorders>
              <w:top w:val="single" w:sz="4" w:space="0" w:color="auto"/>
              <w:left w:val="nil"/>
              <w:bottom w:val="single" w:sz="4" w:space="0" w:color="auto"/>
              <w:right w:val="single" w:sz="4" w:space="0" w:color="auto"/>
            </w:tcBorders>
            <w:shd w:val="clear" w:color="000000" w:fill="9BBB59"/>
            <w:vAlign w:val="center"/>
            <w:hideMark/>
          </w:tcPr>
          <w:p w:rsidR="007D2B60" w:rsidRPr="007D2B60" w:rsidRDefault="007D2B60" w:rsidP="007D2B60">
            <w:pPr>
              <w:overflowPunct/>
              <w:spacing w:after="0" w:line="240" w:lineRule="auto"/>
              <w:jc w:val="center"/>
              <w:rPr>
                <w:rFonts w:ascii="Arial" w:eastAsia="Times New Roman" w:hAnsi="Arial" w:cs="Arial"/>
                <w:b/>
                <w:bCs/>
                <w:color w:val="auto"/>
                <w:sz w:val="16"/>
                <w:szCs w:val="16"/>
                <w:lang w:eastAsia="es-ES"/>
              </w:rPr>
            </w:pPr>
            <w:r w:rsidRPr="007D2B60">
              <w:rPr>
                <w:rFonts w:ascii="Arial" w:eastAsia="Times New Roman" w:hAnsi="Arial" w:cs="Arial"/>
                <w:b/>
                <w:bCs/>
                <w:color w:val="auto"/>
                <w:sz w:val="16"/>
                <w:szCs w:val="16"/>
                <w:lang w:eastAsia="es-ES"/>
              </w:rPr>
              <w:t>Nombre completo de la Asignatura</w:t>
            </w:r>
          </w:p>
        </w:tc>
        <w:tc>
          <w:tcPr>
            <w:tcW w:w="1417" w:type="dxa"/>
            <w:tcBorders>
              <w:top w:val="single" w:sz="4" w:space="0" w:color="auto"/>
              <w:left w:val="nil"/>
              <w:bottom w:val="single" w:sz="4" w:space="0" w:color="auto"/>
              <w:right w:val="single" w:sz="4" w:space="0" w:color="auto"/>
            </w:tcBorders>
            <w:shd w:val="clear" w:color="000000" w:fill="9BBB59"/>
            <w:vAlign w:val="center"/>
            <w:hideMark/>
          </w:tcPr>
          <w:p w:rsidR="007D2B60" w:rsidRPr="007D2B60" w:rsidRDefault="007D2B60" w:rsidP="007D2B60">
            <w:pPr>
              <w:overflowPunct/>
              <w:spacing w:after="0" w:line="240" w:lineRule="auto"/>
              <w:jc w:val="center"/>
              <w:rPr>
                <w:rFonts w:ascii="Arial" w:eastAsia="Times New Roman" w:hAnsi="Arial" w:cs="Arial"/>
                <w:b/>
                <w:bCs/>
                <w:color w:val="auto"/>
                <w:sz w:val="16"/>
                <w:szCs w:val="16"/>
                <w:lang w:eastAsia="es-ES"/>
              </w:rPr>
            </w:pPr>
            <w:r w:rsidRPr="007D2B60">
              <w:rPr>
                <w:rFonts w:ascii="Arial" w:eastAsia="Times New Roman" w:hAnsi="Arial" w:cs="Arial"/>
                <w:b/>
                <w:bCs/>
                <w:color w:val="auto"/>
                <w:sz w:val="16"/>
                <w:szCs w:val="16"/>
                <w:lang w:eastAsia="es-ES"/>
              </w:rPr>
              <w:t>Días y Horarios de cursada</w:t>
            </w:r>
          </w:p>
        </w:tc>
        <w:tc>
          <w:tcPr>
            <w:tcW w:w="1274" w:type="dxa"/>
            <w:tcBorders>
              <w:top w:val="single" w:sz="4" w:space="0" w:color="auto"/>
              <w:left w:val="nil"/>
              <w:bottom w:val="single" w:sz="4" w:space="0" w:color="auto"/>
              <w:right w:val="single" w:sz="4" w:space="0" w:color="auto"/>
            </w:tcBorders>
            <w:shd w:val="clear" w:color="000000" w:fill="9BBB59"/>
            <w:vAlign w:val="center"/>
            <w:hideMark/>
          </w:tcPr>
          <w:p w:rsidR="007D2B60" w:rsidRPr="007D2B60" w:rsidRDefault="007D2B60" w:rsidP="007D2B60">
            <w:pPr>
              <w:overflowPunct/>
              <w:spacing w:after="0" w:line="240" w:lineRule="auto"/>
              <w:jc w:val="center"/>
              <w:rPr>
                <w:rFonts w:ascii="Arial" w:eastAsia="Times New Roman" w:hAnsi="Arial" w:cs="Arial"/>
                <w:b/>
                <w:bCs/>
                <w:color w:val="auto"/>
                <w:sz w:val="16"/>
                <w:szCs w:val="16"/>
                <w:lang w:eastAsia="es-ES"/>
              </w:rPr>
            </w:pPr>
            <w:r w:rsidRPr="007D2B60">
              <w:rPr>
                <w:rFonts w:ascii="Arial" w:eastAsia="Times New Roman" w:hAnsi="Arial" w:cs="Arial"/>
                <w:b/>
                <w:bCs/>
                <w:color w:val="auto"/>
                <w:sz w:val="16"/>
                <w:szCs w:val="16"/>
                <w:lang w:eastAsia="es-ES"/>
              </w:rPr>
              <w:t xml:space="preserve">Docente/s a cargo </w:t>
            </w:r>
          </w:p>
        </w:tc>
        <w:tc>
          <w:tcPr>
            <w:tcW w:w="994" w:type="dxa"/>
            <w:tcBorders>
              <w:top w:val="single" w:sz="4" w:space="0" w:color="auto"/>
              <w:left w:val="nil"/>
              <w:bottom w:val="single" w:sz="4" w:space="0" w:color="auto"/>
              <w:right w:val="single" w:sz="4" w:space="0" w:color="auto"/>
            </w:tcBorders>
            <w:shd w:val="clear" w:color="000000" w:fill="9BBB59"/>
            <w:vAlign w:val="center"/>
            <w:hideMark/>
          </w:tcPr>
          <w:p w:rsidR="007D2B60" w:rsidRPr="007D2B60" w:rsidRDefault="007D2B60" w:rsidP="007D2B60">
            <w:pPr>
              <w:overflowPunct/>
              <w:spacing w:after="0" w:line="240" w:lineRule="auto"/>
              <w:jc w:val="center"/>
              <w:rPr>
                <w:rFonts w:ascii="Arial" w:eastAsia="Times New Roman" w:hAnsi="Arial" w:cs="Arial"/>
                <w:b/>
                <w:bCs/>
                <w:color w:val="000000"/>
                <w:sz w:val="16"/>
                <w:szCs w:val="16"/>
                <w:lang w:eastAsia="es-ES"/>
              </w:rPr>
            </w:pPr>
            <w:r w:rsidRPr="007D2B60">
              <w:rPr>
                <w:rFonts w:ascii="Arial" w:eastAsia="Times New Roman" w:hAnsi="Arial" w:cs="Arial"/>
                <w:b/>
                <w:bCs/>
                <w:color w:val="000000"/>
                <w:sz w:val="16"/>
                <w:szCs w:val="16"/>
                <w:lang w:eastAsia="es-ES"/>
              </w:rPr>
              <w:t xml:space="preserve">Grupo de Carreras y año del Plan de Estudios de la oferta presentada </w:t>
            </w:r>
          </w:p>
        </w:tc>
        <w:tc>
          <w:tcPr>
            <w:tcW w:w="993" w:type="dxa"/>
            <w:tcBorders>
              <w:top w:val="single" w:sz="4" w:space="0" w:color="auto"/>
              <w:left w:val="nil"/>
              <w:bottom w:val="single" w:sz="4" w:space="0" w:color="auto"/>
              <w:right w:val="single" w:sz="4" w:space="0" w:color="auto"/>
            </w:tcBorders>
            <w:shd w:val="clear" w:color="000000" w:fill="9BBB59"/>
            <w:vAlign w:val="center"/>
            <w:hideMark/>
          </w:tcPr>
          <w:p w:rsidR="007D2B60" w:rsidRPr="007D2B60" w:rsidRDefault="007D2B60" w:rsidP="007D2B60">
            <w:pPr>
              <w:overflowPunct/>
              <w:spacing w:after="0" w:line="240" w:lineRule="auto"/>
              <w:jc w:val="center"/>
              <w:rPr>
                <w:rFonts w:ascii="Arial" w:eastAsia="Times New Roman" w:hAnsi="Arial" w:cs="Arial"/>
                <w:b/>
                <w:bCs/>
                <w:color w:val="000000"/>
                <w:sz w:val="16"/>
                <w:szCs w:val="16"/>
                <w:lang w:eastAsia="es-ES"/>
              </w:rPr>
            </w:pPr>
            <w:r>
              <w:rPr>
                <w:rFonts w:ascii="Arial" w:eastAsia="Times New Roman" w:hAnsi="Arial" w:cs="Arial"/>
                <w:b/>
                <w:bCs/>
                <w:color w:val="000000"/>
                <w:sz w:val="16"/>
                <w:szCs w:val="16"/>
                <w:lang w:eastAsia="es-ES"/>
              </w:rPr>
              <w:t>Asignatura nueva</w:t>
            </w:r>
          </w:p>
        </w:tc>
      </w:tr>
      <w:tr w:rsidR="007D2B60" w:rsidRPr="007D2B60" w:rsidTr="00184D48">
        <w:trPr>
          <w:trHeight w:val="765"/>
        </w:trPr>
        <w:tc>
          <w:tcPr>
            <w:tcW w:w="13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2B60" w:rsidRPr="00184D48" w:rsidRDefault="007D2B60" w:rsidP="007D2B60">
            <w:pPr>
              <w:overflowPunct/>
              <w:spacing w:after="0" w:line="240" w:lineRule="auto"/>
              <w:jc w:val="center"/>
              <w:rPr>
                <w:rFonts w:ascii="Arial" w:eastAsia="Times New Roman" w:hAnsi="Arial" w:cs="Arial"/>
                <w:color w:val="auto"/>
                <w:sz w:val="16"/>
                <w:szCs w:val="16"/>
                <w:lang w:eastAsia="es-ES"/>
              </w:rPr>
            </w:pPr>
            <w:r w:rsidRPr="00184D48">
              <w:rPr>
                <w:rFonts w:ascii="Arial" w:eastAsia="Times New Roman" w:hAnsi="Arial" w:cs="Arial"/>
                <w:color w:val="auto"/>
                <w:sz w:val="16"/>
                <w:szCs w:val="16"/>
                <w:lang w:eastAsia="es-ES"/>
              </w:rPr>
              <w:t>Obligatorio</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rsidR="007D2B60" w:rsidRPr="00184D48" w:rsidRDefault="007D2B60" w:rsidP="007D2B60">
            <w:pPr>
              <w:overflowPunct/>
              <w:spacing w:after="0" w:line="240" w:lineRule="auto"/>
              <w:jc w:val="center"/>
              <w:rPr>
                <w:rFonts w:ascii="Arial" w:eastAsia="Times New Roman" w:hAnsi="Arial" w:cs="Arial"/>
                <w:color w:val="auto"/>
                <w:sz w:val="16"/>
                <w:szCs w:val="16"/>
                <w:lang w:eastAsia="es-ES"/>
              </w:rPr>
            </w:pPr>
            <w:r w:rsidRPr="00184D48">
              <w:rPr>
                <w:rFonts w:ascii="Arial" w:eastAsia="Times New Roman" w:hAnsi="Arial" w:cs="Arial"/>
                <w:color w:val="auto"/>
                <w:sz w:val="16"/>
                <w:szCs w:val="16"/>
                <w:lang w:eastAsia="es-ES"/>
              </w:rPr>
              <w:t xml:space="preserve">cuatrimestral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2B60" w:rsidRPr="00184D48" w:rsidRDefault="007D2B60" w:rsidP="007D2B60">
            <w:pPr>
              <w:overflowPunct/>
              <w:spacing w:after="0" w:line="240" w:lineRule="auto"/>
              <w:jc w:val="center"/>
              <w:rPr>
                <w:rFonts w:ascii="Arial" w:eastAsia="Times New Roman" w:hAnsi="Arial" w:cs="Arial"/>
                <w:color w:val="auto"/>
                <w:sz w:val="16"/>
                <w:szCs w:val="16"/>
                <w:lang w:eastAsia="es-ES"/>
              </w:rPr>
            </w:pPr>
            <w:r w:rsidRPr="00184D48">
              <w:rPr>
                <w:rFonts w:ascii="Arial" w:eastAsia="Times New Roman" w:hAnsi="Arial" w:cs="Arial"/>
                <w:color w:val="auto"/>
                <w:sz w:val="16"/>
                <w:szCs w:val="16"/>
                <w:lang w:eastAsia="es-ES"/>
              </w:rPr>
              <w:t>Semipresencial con Campus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D2B60" w:rsidRPr="00184D48" w:rsidRDefault="007D2B60" w:rsidP="007D2B60">
            <w:pPr>
              <w:overflowPunct/>
              <w:spacing w:after="0" w:line="240" w:lineRule="auto"/>
              <w:jc w:val="center"/>
              <w:rPr>
                <w:rFonts w:ascii="Arial" w:eastAsia="Times New Roman" w:hAnsi="Arial" w:cs="Arial"/>
                <w:color w:val="auto"/>
                <w:sz w:val="16"/>
                <w:szCs w:val="16"/>
                <w:lang w:eastAsia="es-ES"/>
              </w:rPr>
            </w:pPr>
            <w:r w:rsidRPr="00184D48">
              <w:rPr>
                <w:rFonts w:ascii="Arial" w:eastAsia="Times New Roman" w:hAnsi="Arial" w:cs="Arial"/>
                <w:color w:val="auto"/>
                <w:sz w:val="16"/>
                <w:szCs w:val="16"/>
                <w:lang w:eastAsia="es-ES"/>
              </w:rPr>
              <w:t>01647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2B60" w:rsidRPr="00184D48" w:rsidRDefault="007D2B60" w:rsidP="007D2B60">
            <w:pPr>
              <w:overflowPunct/>
              <w:spacing w:after="0" w:line="240" w:lineRule="auto"/>
              <w:jc w:val="center"/>
              <w:rPr>
                <w:rFonts w:ascii="Arial" w:eastAsia="Times New Roman" w:hAnsi="Arial" w:cs="Arial"/>
                <w:color w:val="auto"/>
                <w:sz w:val="16"/>
                <w:szCs w:val="16"/>
                <w:lang w:eastAsia="es-ES"/>
              </w:rPr>
            </w:pPr>
            <w:r w:rsidRPr="00184D48">
              <w:rPr>
                <w:rFonts w:ascii="Arial" w:eastAsia="Times New Roman" w:hAnsi="Arial" w:cs="Arial"/>
                <w:color w:val="auto"/>
                <w:sz w:val="16"/>
                <w:szCs w:val="16"/>
                <w:lang w:eastAsia="es-ES"/>
              </w:rPr>
              <w:t>Política y legislación universitaria</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D2B60" w:rsidRPr="00184D48" w:rsidRDefault="007D2B60" w:rsidP="007D2B60">
            <w:pPr>
              <w:overflowPunct/>
              <w:spacing w:after="0" w:line="240" w:lineRule="auto"/>
              <w:jc w:val="center"/>
              <w:rPr>
                <w:rFonts w:ascii="Arial" w:eastAsia="Times New Roman" w:hAnsi="Arial" w:cs="Arial"/>
                <w:color w:val="auto"/>
                <w:sz w:val="16"/>
                <w:szCs w:val="16"/>
                <w:lang w:eastAsia="es-ES"/>
              </w:rPr>
            </w:pPr>
            <w:r w:rsidRPr="00184D48">
              <w:rPr>
                <w:rFonts w:ascii="Arial" w:eastAsia="Times New Roman" w:hAnsi="Arial" w:cs="Arial"/>
                <w:color w:val="auto"/>
                <w:sz w:val="16"/>
                <w:szCs w:val="16"/>
                <w:lang w:eastAsia="es-ES"/>
              </w:rPr>
              <w:t xml:space="preserve"> Ju 16-18 </w:t>
            </w:r>
            <w:proofErr w:type="spellStart"/>
            <w:r w:rsidRPr="00184D48">
              <w:rPr>
                <w:rFonts w:ascii="Arial" w:eastAsia="Times New Roman" w:hAnsi="Arial" w:cs="Arial"/>
                <w:color w:val="auto"/>
                <w:sz w:val="16"/>
                <w:szCs w:val="16"/>
                <w:lang w:eastAsia="es-ES"/>
              </w:rPr>
              <w:t>hs</w:t>
            </w:r>
            <w:proofErr w:type="spellEnd"/>
            <w:r w:rsidRPr="00184D48">
              <w:rPr>
                <w:rFonts w:ascii="Arial" w:eastAsia="Times New Roman" w:hAnsi="Arial" w:cs="Arial"/>
                <w:color w:val="auto"/>
                <w:sz w:val="16"/>
                <w:szCs w:val="16"/>
                <w:lang w:eastAsia="es-ES"/>
              </w:rPr>
              <w:t xml:space="preserve"> - Lunes (Virtual)</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7D2B60" w:rsidRPr="00184D48" w:rsidRDefault="007D2B60" w:rsidP="007D2B60">
            <w:pPr>
              <w:overflowPunct/>
              <w:spacing w:after="0" w:line="240" w:lineRule="auto"/>
              <w:jc w:val="center"/>
              <w:rPr>
                <w:rFonts w:ascii="Arial" w:eastAsia="Times New Roman" w:hAnsi="Arial" w:cs="Arial"/>
                <w:color w:val="auto"/>
                <w:sz w:val="16"/>
                <w:szCs w:val="16"/>
                <w:lang w:eastAsia="es-ES"/>
              </w:rPr>
            </w:pPr>
            <w:r w:rsidRPr="00184D48">
              <w:rPr>
                <w:rFonts w:ascii="Arial" w:eastAsia="Times New Roman" w:hAnsi="Arial" w:cs="Arial"/>
                <w:color w:val="auto"/>
                <w:sz w:val="16"/>
                <w:szCs w:val="16"/>
                <w:lang w:eastAsia="es-ES"/>
              </w:rPr>
              <w:t xml:space="preserve">Maximiliano García </w:t>
            </w:r>
            <w:r w:rsidR="00184D48">
              <w:rPr>
                <w:rFonts w:ascii="Arial" w:eastAsia="Times New Roman" w:hAnsi="Arial" w:cs="Arial"/>
                <w:color w:val="auto"/>
                <w:sz w:val="16"/>
                <w:szCs w:val="16"/>
                <w:lang w:eastAsia="es-ES"/>
              </w:rPr>
              <w:t xml:space="preserve">y </w:t>
            </w:r>
            <w:r w:rsidRPr="00184D48">
              <w:rPr>
                <w:rFonts w:ascii="Arial" w:eastAsia="Times New Roman" w:hAnsi="Arial" w:cs="Arial"/>
                <w:color w:val="auto"/>
                <w:sz w:val="16"/>
                <w:szCs w:val="16"/>
                <w:lang w:eastAsia="es-ES"/>
              </w:rPr>
              <w:t xml:space="preserve">Wanda </w:t>
            </w:r>
            <w:proofErr w:type="spellStart"/>
            <w:r w:rsidRPr="00184D48">
              <w:rPr>
                <w:rFonts w:ascii="Arial" w:eastAsia="Times New Roman" w:hAnsi="Arial" w:cs="Arial"/>
                <w:color w:val="auto"/>
                <w:sz w:val="16"/>
                <w:szCs w:val="16"/>
                <w:lang w:eastAsia="es-ES"/>
              </w:rPr>
              <w:t>Pagani</w:t>
            </w:r>
            <w:proofErr w:type="spellEnd"/>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7D2B60" w:rsidRPr="00184D48" w:rsidRDefault="007D2B60" w:rsidP="007D2B60">
            <w:pPr>
              <w:overflowPunct/>
              <w:spacing w:after="0" w:line="240" w:lineRule="auto"/>
              <w:jc w:val="center"/>
              <w:rPr>
                <w:rFonts w:ascii="Arial" w:eastAsia="Times New Roman" w:hAnsi="Arial" w:cs="Arial"/>
                <w:color w:val="auto"/>
                <w:sz w:val="16"/>
                <w:szCs w:val="16"/>
                <w:lang w:eastAsia="es-ES"/>
              </w:rPr>
            </w:pPr>
            <w:r w:rsidRPr="00184D48">
              <w:rPr>
                <w:rFonts w:ascii="Arial" w:eastAsia="Times New Roman" w:hAnsi="Arial" w:cs="Arial"/>
                <w:color w:val="auto"/>
                <w:sz w:val="16"/>
                <w:szCs w:val="16"/>
                <w:lang w:eastAsia="es-ES"/>
              </w:rPr>
              <w:t>T6 (2017)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D2B60" w:rsidRPr="00184D48" w:rsidRDefault="007D2B60" w:rsidP="007D2B60">
            <w:pPr>
              <w:overflowPunct/>
              <w:spacing w:after="0" w:line="240" w:lineRule="auto"/>
              <w:jc w:val="center"/>
              <w:rPr>
                <w:rFonts w:ascii="Arial" w:eastAsia="Times New Roman" w:hAnsi="Arial" w:cs="Arial"/>
                <w:color w:val="auto"/>
                <w:sz w:val="16"/>
                <w:szCs w:val="16"/>
                <w:lang w:eastAsia="es-ES"/>
              </w:rPr>
            </w:pPr>
            <w:r w:rsidRPr="00184D48">
              <w:rPr>
                <w:rFonts w:ascii="Arial" w:eastAsia="Times New Roman" w:hAnsi="Arial" w:cs="Arial"/>
                <w:color w:val="auto"/>
                <w:sz w:val="16"/>
                <w:szCs w:val="16"/>
                <w:lang w:eastAsia="es-ES"/>
              </w:rPr>
              <w:t>No</w:t>
            </w:r>
          </w:p>
        </w:tc>
      </w:tr>
      <w:tr w:rsidR="007D2B60" w:rsidRPr="007D2B60" w:rsidTr="00184D48">
        <w:trPr>
          <w:trHeight w:val="51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Obligatorio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Cuatrimestral</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 c/ campus</w:t>
            </w:r>
          </w:p>
        </w:tc>
        <w:tc>
          <w:tcPr>
            <w:tcW w:w="992"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00288</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Contabilidad General</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Lunes y Jueves 8.30 a 10.30 Hs.</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proofErr w:type="spellStart"/>
            <w:r w:rsidRPr="007D2B60">
              <w:rPr>
                <w:rFonts w:ascii="Arial" w:eastAsia="Times New Roman" w:hAnsi="Arial" w:cs="Arial"/>
                <w:color w:val="auto"/>
                <w:sz w:val="16"/>
                <w:szCs w:val="16"/>
                <w:lang w:eastAsia="es-ES"/>
              </w:rPr>
              <w:t>Asaro</w:t>
            </w:r>
            <w:proofErr w:type="spellEnd"/>
            <w:r w:rsidRPr="007D2B60">
              <w:rPr>
                <w:rFonts w:ascii="Arial" w:eastAsia="Times New Roman" w:hAnsi="Arial" w:cs="Arial"/>
                <w:color w:val="auto"/>
                <w:sz w:val="16"/>
                <w:szCs w:val="16"/>
                <w:lang w:eastAsia="es-ES"/>
              </w:rPr>
              <w:t>, Alicia</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T /T5/T6</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r w:rsidR="007D2B60" w:rsidRPr="007D2B60" w:rsidTr="00184D48">
        <w:trPr>
          <w:trHeight w:val="76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Obligatorio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Cuatrimestral</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w:t>
            </w:r>
          </w:p>
        </w:tc>
        <w:tc>
          <w:tcPr>
            <w:tcW w:w="992"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00133</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Estadística Básica para Economía y Administración</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 xml:space="preserve">Miércoles 18.00 a 20:00 </w:t>
            </w:r>
            <w:proofErr w:type="spellStart"/>
            <w:r w:rsidRPr="007D2B60">
              <w:rPr>
                <w:rFonts w:ascii="Arial" w:eastAsia="Times New Roman" w:hAnsi="Arial" w:cs="Arial"/>
                <w:color w:val="auto"/>
                <w:sz w:val="16"/>
                <w:szCs w:val="16"/>
                <w:lang w:eastAsia="es-ES"/>
              </w:rPr>
              <w:t>hs</w:t>
            </w:r>
            <w:proofErr w:type="spellEnd"/>
            <w:r w:rsidRPr="007D2B60">
              <w:rPr>
                <w:rFonts w:ascii="Arial" w:eastAsia="Times New Roman" w:hAnsi="Arial" w:cs="Arial"/>
                <w:color w:val="auto"/>
                <w:sz w:val="16"/>
                <w:szCs w:val="16"/>
                <w:lang w:eastAsia="es-ES"/>
              </w:rPr>
              <w:t xml:space="preserve">.(Viernes virtual) </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Guerrero, Gabriela</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T /T5/T6</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r w:rsidR="007D2B60" w:rsidRPr="007D2B60" w:rsidTr="00184D48">
        <w:trPr>
          <w:trHeight w:val="58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Obligatorio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Cuatrimestral</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w:t>
            </w:r>
          </w:p>
        </w:tc>
        <w:tc>
          <w:tcPr>
            <w:tcW w:w="992"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00186</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Administración General</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Lunes y jueves 18.00 a 20.00 Hs.</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Sebastián, José Luis</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T /T5/T6</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r w:rsidR="007D2B60" w:rsidRPr="007D2B60" w:rsidTr="00184D48">
        <w:trPr>
          <w:trHeight w:val="55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Obligatorio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Cuatrimestral</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 c/ campus</w:t>
            </w:r>
          </w:p>
        </w:tc>
        <w:tc>
          <w:tcPr>
            <w:tcW w:w="992"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01199</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Actuación Laboral</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Martes y viernes 8.00 a 10.00 Hs.</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Roldan, Eduardo</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T /T5/T6</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r w:rsidR="007D2B60" w:rsidRPr="007D2B60" w:rsidTr="00184D48">
        <w:trPr>
          <w:trHeight w:val="51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Obligatorio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proofErr w:type="spellStart"/>
            <w:r w:rsidRPr="007D2B60">
              <w:rPr>
                <w:rFonts w:ascii="Arial" w:eastAsia="Times New Roman" w:hAnsi="Arial" w:cs="Arial"/>
                <w:color w:val="auto"/>
                <w:sz w:val="16"/>
                <w:szCs w:val="16"/>
                <w:lang w:eastAsia="es-ES"/>
              </w:rPr>
              <w:t>Cuatrimest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w:t>
            </w:r>
          </w:p>
        </w:tc>
        <w:tc>
          <w:tcPr>
            <w:tcW w:w="992" w:type="dxa"/>
            <w:tcBorders>
              <w:top w:val="nil"/>
              <w:left w:val="nil"/>
              <w:bottom w:val="single" w:sz="4" w:space="0" w:color="auto"/>
              <w:right w:val="single" w:sz="4" w:space="0" w:color="auto"/>
            </w:tcBorders>
            <w:shd w:val="clear" w:color="000000" w:fill="FFFFFF"/>
            <w:noWrap/>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90000</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Inglés</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 xml:space="preserve">Lunes 15:00 a 18:00 </w:t>
            </w:r>
            <w:proofErr w:type="spellStart"/>
            <w:r w:rsidRPr="007D2B60">
              <w:rPr>
                <w:rFonts w:ascii="Arial" w:eastAsia="Times New Roman" w:hAnsi="Arial" w:cs="Arial"/>
                <w:color w:val="auto"/>
                <w:sz w:val="16"/>
                <w:szCs w:val="16"/>
                <w:lang w:eastAsia="es-ES"/>
              </w:rPr>
              <w:t>hs</w:t>
            </w:r>
            <w:proofErr w:type="spellEnd"/>
            <w:r w:rsidRPr="007D2B60">
              <w:rPr>
                <w:rFonts w:ascii="Arial" w:eastAsia="Times New Roman" w:hAnsi="Arial" w:cs="Arial"/>
                <w:color w:val="auto"/>
                <w:sz w:val="16"/>
                <w:szCs w:val="16"/>
                <w:lang w:eastAsia="es-ES"/>
              </w:rPr>
              <w:t>.</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Pugliese, Patricia</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T6 (2017)</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r w:rsidR="007D2B60" w:rsidRPr="007D2B60" w:rsidTr="00184D48">
        <w:trPr>
          <w:trHeight w:val="51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Obligatorio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Anual-marzo-diciembre 2020</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w:t>
            </w:r>
          </w:p>
        </w:tc>
        <w:tc>
          <w:tcPr>
            <w:tcW w:w="992" w:type="dxa"/>
            <w:tcBorders>
              <w:top w:val="nil"/>
              <w:left w:val="nil"/>
              <w:bottom w:val="single" w:sz="4" w:space="0" w:color="auto"/>
              <w:right w:val="single" w:sz="4" w:space="0" w:color="auto"/>
            </w:tcBorders>
            <w:shd w:val="clear" w:color="000000" w:fill="FFFFFF"/>
            <w:noWrap/>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90000</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Inglés </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 xml:space="preserve">Jueves 18:00 a 21:00 </w:t>
            </w:r>
            <w:proofErr w:type="spellStart"/>
            <w:r w:rsidRPr="007D2B60">
              <w:rPr>
                <w:rFonts w:ascii="Arial" w:eastAsia="Times New Roman" w:hAnsi="Arial" w:cs="Arial"/>
                <w:color w:val="auto"/>
                <w:sz w:val="16"/>
                <w:szCs w:val="16"/>
                <w:lang w:eastAsia="es-ES"/>
              </w:rPr>
              <w:t>hs</w:t>
            </w:r>
            <w:proofErr w:type="spellEnd"/>
            <w:r w:rsidRPr="007D2B60">
              <w:rPr>
                <w:rFonts w:ascii="Arial" w:eastAsia="Times New Roman" w:hAnsi="Arial" w:cs="Arial"/>
                <w:color w:val="auto"/>
                <w:sz w:val="16"/>
                <w:szCs w:val="16"/>
                <w:lang w:eastAsia="es-ES"/>
              </w:rPr>
              <w:t> </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Pugliese, Patricia</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T6 (2017)</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r w:rsidR="007D2B60" w:rsidRPr="007D2B60" w:rsidTr="00184D48">
        <w:trPr>
          <w:trHeight w:val="51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Complementario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Cuatrimestral</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 c/ campus</w:t>
            </w:r>
          </w:p>
        </w:tc>
        <w:tc>
          <w:tcPr>
            <w:tcW w:w="992"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00185</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Administración Estratégica</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Lunes y jueves 8.30 a 10.30 Hs.</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proofErr w:type="spellStart"/>
            <w:r w:rsidRPr="007D2B60">
              <w:rPr>
                <w:rFonts w:ascii="Arial" w:eastAsia="Times New Roman" w:hAnsi="Arial" w:cs="Arial"/>
                <w:color w:val="auto"/>
                <w:sz w:val="16"/>
                <w:szCs w:val="16"/>
                <w:lang w:eastAsia="es-ES"/>
              </w:rPr>
              <w:t>Codner</w:t>
            </w:r>
            <w:proofErr w:type="spellEnd"/>
            <w:r w:rsidRPr="007D2B60">
              <w:rPr>
                <w:rFonts w:ascii="Arial" w:eastAsia="Times New Roman" w:hAnsi="Arial" w:cs="Arial"/>
                <w:color w:val="auto"/>
                <w:sz w:val="16"/>
                <w:szCs w:val="16"/>
                <w:lang w:eastAsia="es-ES"/>
              </w:rPr>
              <w:t>, Darío</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T /T5/T6</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r w:rsidR="007D2B60" w:rsidRPr="007D2B60" w:rsidTr="00184D48">
        <w:trPr>
          <w:trHeight w:val="51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Complementario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Cuatrimestral</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w:t>
            </w:r>
          </w:p>
        </w:tc>
        <w:tc>
          <w:tcPr>
            <w:tcW w:w="992"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00037</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Costos</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Lunes y jueves 18.00 a 20.00 Hs.</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proofErr w:type="spellStart"/>
            <w:r w:rsidRPr="007D2B60">
              <w:rPr>
                <w:rFonts w:ascii="Arial" w:eastAsia="Times New Roman" w:hAnsi="Arial" w:cs="Arial"/>
                <w:color w:val="auto"/>
                <w:sz w:val="16"/>
                <w:szCs w:val="16"/>
                <w:lang w:eastAsia="es-ES"/>
              </w:rPr>
              <w:t>Troyanovich</w:t>
            </w:r>
            <w:proofErr w:type="spellEnd"/>
            <w:r w:rsidRPr="007D2B60">
              <w:rPr>
                <w:rFonts w:ascii="Arial" w:eastAsia="Times New Roman" w:hAnsi="Arial" w:cs="Arial"/>
                <w:color w:val="auto"/>
                <w:sz w:val="16"/>
                <w:szCs w:val="16"/>
                <w:lang w:eastAsia="es-ES"/>
              </w:rPr>
              <w:t>, Fabián</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T /T5/T6</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r w:rsidR="007D2B60" w:rsidRPr="007D2B60" w:rsidTr="00184D48">
        <w:trPr>
          <w:trHeight w:val="51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Complementario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Cuatrimestral</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 c/ campus</w:t>
            </w:r>
          </w:p>
        </w:tc>
        <w:tc>
          <w:tcPr>
            <w:tcW w:w="992"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01599</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Psicología de las Organizaciones</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Lunes y Jueves 10.30 a 12.30 Hs.</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proofErr w:type="spellStart"/>
            <w:r w:rsidRPr="007D2B60">
              <w:rPr>
                <w:rFonts w:ascii="Arial" w:eastAsia="Times New Roman" w:hAnsi="Arial" w:cs="Arial"/>
                <w:color w:val="auto"/>
                <w:sz w:val="16"/>
                <w:szCs w:val="16"/>
                <w:lang w:eastAsia="es-ES"/>
              </w:rPr>
              <w:t>Abruzzese</w:t>
            </w:r>
            <w:proofErr w:type="spellEnd"/>
            <w:r w:rsidRPr="007D2B60">
              <w:rPr>
                <w:rFonts w:ascii="Arial" w:eastAsia="Times New Roman" w:hAnsi="Arial" w:cs="Arial"/>
                <w:color w:val="auto"/>
                <w:sz w:val="16"/>
                <w:szCs w:val="16"/>
                <w:lang w:eastAsia="es-ES"/>
              </w:rPr>
              <w:t>, Marcela</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T</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r w:rsidR="007D2B60" w:rsidRPr="007D2B60" w:rsidTr="00184D48">
        <w:trPr>
          <w:trHeight w:val="76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Complementario</w:t>
            </w:r>
          </w:p>
        </w:tc>
        <w:tc>
          <w:tcPr>
            <w:tcW w:w="109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Cuatrimestral</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Presencial con campus</w:t>
            </w:r>
          </w:p>
        </w:tc>
        <w:tc>
          <w:tcPr>
            <w:tcW w:w="992"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1548</w:t>
            </w:r>
          </w:p>
        </w:tc>
        <w:tc>
          <w:tcPr>
            <w:tcW w:w="1276"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Administración de RRHH (L1),</w:t>
            </w:r>
          </w:p>
        </w:tc>
        <w:tc>
          <w:tcPr>
            <w:tcW w:w="1417"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proofErr w:type="spellStart"/>
            <w:r w:rsidRPr="007D2B60">
              <w:rPr>
                <w:rFonts w:ascii="Arial" w:eastAsia="Times New Roman" w:hAnsi="Arial" w:cs="Arial"/>
                <w:color w:val="auto"/>
                <w:sz w:val="16"/>
                <w:szCs w:val="16"/>
                <w:lang w:eastAsia="es-ES"/>
              </w:rPr>
              <w:t>Miercoles</w:t>
            </w:r>
            <w:proofErr w:type="spellEnd"/>
            <w:r w:rsidRPr="007D2B60">
              <w:rPr>
                <w:rFonts w:ascii="Arial" w:eastAsia="Times New Roman" w:hAnsi="Arial" w:cs="Arial"/>
                <w:color w:val="auto"/>
                <w:sz w:val="16"/>
                <w:szCs w:val="16"/>
                <w:lang w:eastAsia="es-ES"/>
              </w:rPr>
              <w:t xml:space="preserve"> de 18 a 20 </w:t>
            </w:r>
            <w:proofErr w:type="spellStart"/>
            <w:r w:rsidRPr="007D2B60">
              <w:rPr>
                <w:rFonts w:ascii="Arial" w:eastAsia="Times New Roman" w:hAnsi="Arial" w:cs="Arial"/>
                <w:color w:val="auto"/>
                <w:sz w:val="16"/>
                <w:szCs w:val="16"/>
                <w:lang w:eastAsia="es-ES"/>
              </w:rPr>
              <w:t>hs</w:t>
            </w:r>
            <w:proofErr w:type="spellEnd"/>
            <w:r w:rsidRPr="007D2B60">
              <w:rPr>
                <w:rFonts w:ascii="Arial" w:eastAsia="Times New Roman" w:hAnsi="Arial" w:cs="Arial"/>
                <w:color w:val="auto"/>
                <w:sz w:val="16"/>
                <w:szCs w:val="16"/>
                <w:lang w:eastAsia="es-ES"/>
              </w:rPr>
              <w:t xml:space="preserve"> - Viernes virtual</w:t>
            </w:r>
          </w:p>
        </w:tc>
        <w:tc>
          <w:tcPr>
            <w:tcW w:w="127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Barreto, Ariel</w:t>
            </w:r>
          </w:p>
        </w:tc>
        <w:tc>
          <w:tcPr>
            <w:tcW w:w="994"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(J) 2014/2015 (T5) 2016   (L1) 2015  (T6) 2017</w:t>
            </w:r>
          </w:p>
        </w:tc>
        <w:tc>
          <w:tcPr>
            <w:tcW w:w="993" w:type="dxa"/>
            <w:tcBorders>
              <w:top w:val="nil"/>
              <w:left w:val="nil"/>
              <w:bottom w:val="single" w:sz="4" w:space="0" w:color="auto"/>
              <w:right w:val="single" w:sz="4" w:space="0" w:color="auto"/>
            </w:tcBorders>
            <w:shd w:val="clear" w:color="000000" w:fill="FFFFFF"/>
            <w:vAlign w:val="center"/>
            <w:hideMark/>
          </w:tcPr>
          <w:p w:rsidR="007D2B60" w:rsidRPr="007D2B60" w:rsidRDefault="007D2B60" w:rsidP="007D2B60">
            <w:pPr>
              <w:overflowPunct/>
              <w:spacing w:after="0" w:line="240" w:lineRule="auto"/>
              <w:jc w:val="center"/>
              <w:rPr>
                <w:rFonts w:ascii="Arial" w:eastAsia="Times New Roman" w:hAnsi="Arial" w:cs="Arial"/>
                <w:color w:val="auto"/>
                <w:sz w:val="16"/>
                <w:szCs w:val="16"/>
                <w:lang w:eastAsia="es-ES"/>
              </w:rPr>
            </w:pPr>
            <w:r w:rsidRPr="007D2B60">
              <w:rPr>
                <w:rFonts w:ascii="Arial" w:eastAsia="Times New Roman" w:hAnsi="Arial" w:cs="Arial"/>
                <w:color w:val="auto"/>
                <w:sz w:val="16"/>
                <w:szCs w:val="16"/>
                <w:lang w:eastAsia="es-ES"/>
              </w:rPr>
              <w:t>No</w:t>
            </w:r>
          </w:p>
        </w:tc>
      </w:tr>
    </w:tbl>
    <w:p w:rsidR="00535F8E" w:rsidRDefault="00535F8E">
      <w:pPr>
        <w:tabs>
          <w:tab w:val="left" w:pos="540"/>
        </w:tabs>
        <w:spacing w:after="120"/>
        <w:jc w:val="center"/>
      </w:pPr>
    </w:p>
    <w:p w:rsidR="00535F8E" w:rsidRDefault="00535F8E">
      <w:pPr>
        <w:tabs>
          <w:tab w:val="left" w:pos="540"/>
        </w:tabs>
        <w:spacing w:after="120"/>
        <w:jc w:val="center"/>
      </w:pPr>
    </w:p>
    <w:p w:rsidR="00535F8E" w:rsidRDefault="00535F8E">
      <w:pPr>
        <w:tabs>
          <w:tab w:val="left" w:pos="540"/>
        </w:tabs>
        <w:spacing w:after="120"/>
        <w:jc w:val="center"/>
      </w:pPr>
    </w:p>
    <w:p w:rsidR="00535F8E" w:rsidRDefault="00535F8E">
      <w:pPr>
        <w:tabs>
          <w:tab w:val="left" w:pos="540"/>
        </w:tabs>
        <w:spacing w:after="120"/>
        <w:jc w:val="center"/>
      </w:pPr>
    </w:p>
    <w:p w:rsidR="00535F8E" w:rsidRDefault="00535F8E">
      <w:pPr>
        <w:tabs>
          <w:tab w:val="left" w:pos="540"/>
        </w:tabs>
        <w:spacing w:after="120"/>
        <w:jc w:val="center"/>
      </w:pPr>
    </w:p>
    <w:p w:rsidR="006954D3" w:rsidRDefault="006954D3">
      <w:pPr>
        <w:tabs>
          <w:tab w:val="left" w:pos="540"/>
        </w:tabs>
        <w:spacing w:after="120"/>
        <w:jc w:val="center"/>
        <w:rPr>
          <w:rFonts w:asciiTheme="minorHAnsi" w:hAnsiTheme="minorHAnsi" w:cs="Arial"/>
          <w:b/>
          <w:bCs/>
        </w:rPr>
      </w:pPr>
    </w:p>
    <w:p w:rsidR="00535F8E" w:rsidRPr="000146CF" w:rsidRDefault="00DA1819">
      <w:pPr>
        <w:tabs>
          <w:tab w:val="left" w:pos="540"/>
        </w:tabs>
        <w:spacing w:after="120"/>
        <w:jc w:val="center"/>
        <w:rPr>
          <w:rFonts w:asciiTheme="minorHAnsi" w:hAnsiTheme="minorHAnsi"/>
          <w:sz w:val="28"/>
          <w:szCs w:val="28"/>
        </w:rPr>
      </w:pPr>
      <w:r w:rsidRPr="000146CF">
        <w:rPr>
          <w:rFonts w:asciiTheme="minorHAnsi" w:hAnsiTheme="minorHAnsi" w:cs="Arial"/>
          <w:b/>
          <w:bCs/>
          <w:sz w:val="28"/>
          <w:szCs w:val="28"/>
        </w:rPr>
        <w:lastRenderedPageBreak/>
        <w:t>CONTENIDOS MÍNIMOS DE LOS CURSOS</w:t>
      </w:r>
    </w:p>
    <w:p w:rsidR="00535F8E" w:rsidRPr="000146CF" w:rsidRDefault="00535F8E">
      <w:pPr>
        <w:tabs>
          <w:tab w:val="left" w:pos="540"/>
        </w:tabs>
        <w:spacing w:after="120"/>
        <w:jc w:val="center"/>
        <w:rPr>
          <w:rFonts w:asciiTheme="minorHAnsi" w:hAnsiTheme="minorHAnsi" w:cs="Arial"/>
          <w:b/>
          <w:bCs/>
          <w:sz w:val="28"/>
          <w:szCs w:val="28"/>
        </w:rPr>
      </w:pPr>
    </w:p>
    <w:p w:rsidR="000146CF" w:rsidRPr="000146CF" w:rsidRDefault="000146CF" w:rsidP="000146CF">
      <w:pPr>
        <w:tabs>
          <w:tab w:val="left" w:pos="540"/>
        </w:tabs>
        <w:spacing w:after="120"/>
        <w:jc w:val="center"/>
        <w:rPr>
          <w:rFonts w:asciiTheme="minorHAnsi" w:hAnsiTheme="minorHAnsi" w:cs="Arial"/>
          <w:b/>
          <w:bCs/>
          <w:sz w:val="28"/>
          <w:szCs w:val="28"/>
        </w:rPr>
      </w:pPr>
      <w:r w:rsidRPr="000146CF">
        <w:rPr>
          <w:rFonts w:asciiTheme="minorHAnsi" w:hAnsiTheme="minorHAnsi" w:cs="Arial"/>
          <w:b/>
          <w:bCs/>
          <w:sz w:val="28"/>
          <w:szCs w:val="28"/>
        </w:rPr>
        <w:t>ÁREA EDUCACIÓN</w:t>
      </w:r>
    </w:p>
    <w:p w:rsidR="000146CF" w:rsidRPr="000146CF" w:rsidRDefault="000146CF" w:rsidP="000146CF">
      <w:pPr>
        <w:tabs>
          <w:tab w:val="left" w:pos="540"/>
        </w:tabs>
        <w:spacing w:after="120"/>
        <w:rPr>
          <w:rFonts w:asciiTheme="minorHAnsi" w:hAnsiTheme="minorHAnsi" w:cs="Arial"/>
          <w:b/>
          <w:bCs/>
          <w:sz w:val="28"/>
          <w:szCs w:val="28"/>
        </w:rPr>
      </w:pPr>
      <w:r w:rsidRPr="000146CF">
        <w:rPr>
          <w:rFonts w:asciiTheme="minorHAnsi" w:hAnsiTheme="minorHAnsi" w:cs="Arial"/>
          <w:b/>
          <w:bCs/>
          <w:sz w:val="28"/>
          <w:szCs w:val="28"/>
        </w:rPr>
        <w:t xml:space="preserve">Curso: Política y legislación universitaria  </w:t>
      </w:r>
    </w:p>
    <w:p w:rsidR="000146CF" w:rsidRPr="00E15164" w:rsidRDefault="000146CF" w:rsidP="000146CF">
      <w:pPr>
        <w:tabs>
          <w:tab w:val="left" w:pos="540"/>
        </w:tabs>
        <w:spacing w:after="120"/>
        <w:rPr>
          <w:rFonts w:asciiTheme="minorHAnsi" w:hAnsiTheme="minorHAnsi" w:cs="Arial"/>
          <w:b/>
          <w:bCs/>
        </w:rPr>
      </w:pPr>
      <w:r w:rsidRPr="00E15164">
        <w:rPr>
          <w:rFonts w:asciiTheme="minorHAnsi" w:hAnsiTheme="minorHAnsi" w:cs="Arial"/>
          <w:b/>
          <w:bCs/>
        </w:rPr>
        <w:t xml:space="preserve">Núcleo al que pertenece: </w:t>
      </w:r>
      <w:r w:rsidRPr="00E15164">
        <w:rPr>
          <w:rFonts w:asciiTheme="minorHAnsi" w:hAnsiTheme="minorHAnsi" w:cs="Arial"/>
        </w:rPr>
        <w:t>Formación Básica</w:t>
      </w:r>
    </w:p>
    <w:p w:rsidR="000146CF" w:rsidRPr="00E15164" w:rsidRDefault="000146CF" w:rsidP="000146CF">
      <w:pPr>
        <w:tabs>
          <w:tab w:val="left" w:pos="540"/>
        </w:tabs>
        <w:spacing w:after="120"/>
        <w:rPr>
          <w:rFonts w:asciiTheme="minorHAnsi" w:hAnsiTheme="minorHAnsi" w:cs="Arial"/>
          <w:b/>
          <w:bCs/>
        </w:rPr>
      </w:pPr>
      <w:r w:rsidRPr="00E15164">
        <w:rPr>
          <w:rFonts w:asciiTheme="minorHAnsi" w:hAnsiTheme="minorHAnsi" w:cs="Arial"/>
          <w:b/>
          <w:bCs/>
        </w:rPr>
        <w:t xml:space="preserve">Modalidad: </w:t>
      </w:r>
      <w:proofErr w:type="spellStart"/>
      <w:r w:rsidRPr="00E15164">
        <w:rPr>
          <w:rFonts w:asciiTheme="minorHAnsi" w:hAnsiTheme="minorHAnsi" w:cs="Arial"/>
        </w:rPr>
        <w:t>Semi</w:t>
      </w:r>
      <w:proofErr w:type="spellEnd"/>
      <w:r w:rsidRPr="00E15164">
        <w:rPr>
          <w:rFonts w:asciiTheme="minorHAnsi" w:hAnsiTheme="minorHAnsi" w:cs="Arial"/>
        </w:rPr>
        <w:t>-Presencial con campus</w:t>
      </w:r>
    </w:p>
    <w:p w:rsidR="000146CF" w:rsidRPr="00E15164" w:rsidRDefault="000146CF" w:rsidP="000146CF">
      <w:pPr>
        <w:tabs>
          <w:tab w:val="left" w:pos="540"/>
        </w:tabs>
        <w:spacing w:after="120"/>
        <w:jc w:val="both"/>
        <w:rPr>
          <w:rFonts w:asciiTheme="minorHAnsi" w:hAnsiTheme="minorHAnsi" w:cs="Arial"/>
          <w:b/>
          <w:bCs/>
        </w:rPr>
      </w:pPr>
      <w:r w:rsidRPr="00E15164">
        <w:rPr>
          <w:rFonts w:asciiTheme="minorHAnsi" w:hAnsiTheme="minorHAnsi" w:cs="Arial"/>
          <w:b/>
          <w:bCs/>
        </w:rPr>
        <w:t xml:space="preserve">Contenidos mínimos: </w:t>
      </w:r>
      <w:r w:rsidRPr="00A47A40">
        <w:rPr>
          <w:rFonts w:asciiTheme="minorHAnsi" w:hAnsiTheme="minorHAnsi" w:cs="Arial"/>
        </w:rPr>
        <w:t xml:space="preserve">La universidad como proyecto político y social en la argentina: la universidad de élite, la universidad reformista y la universidad de masas. Marco regulatorio de la educación superior en el marco de las transformaciones del estado argentino. Problemas actuales de la política universitaria. </w:t>
      </w:r>
      <w:r w:rsidRPr="00A47A40">
        <w:rPr>
          <w:rFonts w:asciiTheme="minorHAnsi" w:hAnsiTheme="minorHAnsi" w:cs="Arial"/>
        </w:rPr>
        <w:t>Financiación</w:t>
      </w:r>
      <w:r w:rsidRPr="00A47A40">
        <w:rPr>
          <w:rFonts w:asciiTheme="minorHAnsi" w:hAnsiTheme="minorHAnsi" w:cs="Arial"/>
        </w:rPr>
        <w:t xml:space="preserve"> y evaluación. </w:t>
      </w:r>
      <w:r w:rsidRPr="00A47A40">
        <w:rPr>
          <w:rFonts w:asciiTheme="minorHAnsi" w:hAnsiTheme="minorHAnsi" w:cs="Arial"/>
        </w:rPr>
        <w:t>La</w:t>
      </w:r>
      <w:r w:rsidRPr="00A47A40">
        <w:rPr>
          <w:rFonts w:asciiTheme="minorHAnsi" w:hAnsiTheme="minorHAnsi" w:cs="Arial"/>
        </w:rPr>
        <w:t xml:space="preserve"> relación entre las políticas de ciencia y tecnología y las políticas de educación superior.</w:t>
      </w:r>
    </w:p>
    <w:p w:rsidR="000146CF" w:rsidRPr="00E15164" w:rsidRDefault="000146CF" w:rsidP="000146CF">
      <w:pPr>
        <w:tabs>
          <w:tab w:val="left" w:pos="540"/>
        </w:tabs>
        <w:spacing w:after="120"/>
        <w:jc w:val="both"/>
        <w:rPr>
          <w:rFonts w:asciiTheme="minorHAnsi" w:hAnsiTheme="minorHAnsi" w:cs="Arial"/>
          <w:b/>
          <w:bCs/>
        </w:rPr>
      </w:pPr>
      <w:r w:rsidRPr="00E15164">
        <w:rPr>
          <w:rFonts w:asciiTheme="minorHAnsi" w:hAnsiTheme="minorHAnsi" w:cs="Arial"/>
          <w:b/>
          <w:bCs/>
        </w:rPr>
        <w:t>Docente: Maximiliano García</w:t>
      </w:r>
    </w:p>
    <w:p w:rsidR="000146CF" w:rsidRPr="00E15164" w:rsidRDefault="000146CF" w:rsidP="000146CF">
      <w:pPr>
        <w:tabs>
          <w:tab w:val="left" w:pos="540"/>
        </w:tabs>
        <w:spacing w:after="120"/>
        <w:jc w:val="both"/>
        <w:rPr>
          <w:rFonts w:asciiTheme="minorHAnsi" w:hAnsiTheme="minorHAnsi" w:cs="Arial"/>
          <w:b/>
          <w:bCs/>
        </w:rPr>
      </w:pPr>
      <w:r w:rsidRPr="00E15164">
        <w:rPr>
          <w:rFonts w:asciiTheme="minorHAnsi" w:hAnsiTheme="minorHAnsi" w:cs="Arial"/>
          <w:b/>
          <w:bCs/>
        </w:rPr>
        <w:t>Horario de despacho del docente:</w:t>
      </w:r>
      <w:r w:rsidRPr="00E15164">
        <w:rPr>
          <w:rFonts w:asciiTheme="minorHAnsi" w:hAnsiTheme="minorHAnsi" w:cs="Arial"/>
        </w:rPr>
        <w:t xml:space="preserve"> A convenir con los estudiantes.</w:t>
      </w:r>
    </w:p>
    <w:p w:rsidR="000146CF" w:rsidRPr="00E15164" w:rsidRDefault="000146CF" w:rsidP="000146CF">
      <w:pPr>
        <w:tabs>
          <w:tab w:val="left" w:pos="540"/>
        </w:tabs>
        <w:spacing w:after="120"/>
        <w:jc w:val="both"/>
        <w:rPr>
          <w:rFonts w:asciiTheme="minorHAnsi" w:hAnsiTheme="minorHAnsi"/>
        </w:rPr>
      </w:pPr>
      <w:r w:rsidRPr="00E15164">
        <w:rPr>
          <w:rFonts w:asciiTheme="minorHAnsi" w:hAnsiTheme="minorHAnsi" w:cs="Arial"/>
          <w:b/>
          <w:bCs/>
        </w:rPr>
        <w:t xml:space="preserve">Breve C.V. del docente: </w:t>
      </w:r>
      <w:r w:rsidRPr="00E15164">
        <w:rPr>
          <w:rFonts w:asciiTheme="minorHAnsi" w:hAnsiTheme="minorHAnsi" w:cs="Arial"/>
        </w:rPr>
        <w:t>El Licenciado Maximiliano Hugo García es docente en las siguientes asignaturas: Política Educacional (Modalidad Virtual), Taller de Trabajo Universitario (Diplomatura en Ciencia y Tecnología) y Educación y Reformas Comparadas (Lic. en Educación). Así</w:t>
      </w:r>
      <w:r>
        <w:rPr>
          <w:rFonts w:asciiTheme="minorHAnsi" w:hAnsiTheme="minorHAnsi" w:cs="Arial"/>
        </w:rPr>
        <w:t xml:space="preserve"> </w:t>
      </w:r>
      <w:r w:rsidRPr="00E15164">
        <w:rPr>
          <w:rFonts w:asciiTheme="minorHAnsi" w:hAnsiTheme="minorHAnsi" w:cs="Arial"/>
        </w:rPr>
        <w:t xml:space="preserve">mismo desarrolla tareas profesionales vinculadas a la evaluación y acreditación universitaria en la Universidad Nacional de Quilmes; forma parte del Observatorio de la Educación Superior y participa en proyectos de investigación cuya temática tiene como objeto de Estudio la Educación Superior Universitaria. Es Coordinador del área de Educación del Departamento de Ciencias Sociales y forma parte del consejo asesor del </w:t>
      </w:r>
      <w:r w:rsidRPr="00E15164">
        <w:rPr>
          <w:rFonts w:asciiTheme="minorHAnsi" w:eastAsiaTheme="minorHAnsi" w:hAnsiTheme="minorHAnsi" w:cs="Arial"/>
          <w:color w:val="000000"/>
          <w:lang w:val="es-AR"/>
        </w:rPr>
        <w:t xml:space="preserve">Centro de Estudios en Historia, Cultura y Memoria </w:t>
      </w:r>
      <w:hyperlink r:id="rId9">
        <w:r w:rsidRPr="00E15164">
          <w:rPr>
            <w:rStyle w:val="EnlacedeInternet"/>
            <w:rFonts w:asciiTheme="minorHAnsi" w:eastAsiaTheme="minorHAnsi" w:hAnsiTheme="minorHAnsi" w:cs="Arial"/>
            <w:lang w:val="es-AR"/>
          </w:rPr>
          <w:t>www.cehcme.org</w:t>
        </w:r>
      </w:hyperlink>
    </w:p>
    <w:p w:rsidR="000146CF" w:rsidRDefault="000146CF" w:rsidP="000146CF">
      <w:pPr>
        <w:tabs>
          <w:tab w:val="left" w:pos="540"/>
        </w:tabs>
        <w:spacing w:after="120"/>
        <w:jc w:val="both"/>
      </w:pPr>
      <w:r w:rsidRPr="00E15164">
        <w:rPr>
          <w:rFonts w:asciiTheme="minorHAnsi" w:hAnsiTheme="minorHAnsi" w:cs="Arial"/>
          <w:b/>
          <w:bCs/>
        </w:rPr>
        <w:t>E-mail del docente:</w:t>
      </w:r>
      <w:r>
        <w:rPr>
          <w:rFonts w:asciiTheme="minorHAnsi" w:hAnsiTheme="minorHAnsi" w:cs="Arial"/>
          <w:b/>
          <w:bCs/>
        </w:rPr>
        <w:t xml:space="preserve"> </w:t>
      </w:r>
      <w:hyperlink r:id="rId10">
        <w:r w:rsidRPr="00E15164">
          <w:rPr>
            <w:rStyle w:val="EnlacedeInternet"/>
            <w:rFonts w:asciiTheme="minorHAnsi" w:hAnsiTheme="minorHAnsi" w:cs="Arial"/>
          </w:rPr>
          <w:t>mhgarcia@unq.edu.ar</w:t>
        </w:r>
      </w:hyperlink>
    </w:p>
    <w:p w:rsidR="000146CF" w:rsidRDefault="000146CF" w:rsidP="000146CF">
      <w:pPr>
        <w:tabs>
          <w:tab w:val="left" w:pos="540"/>
        </w:tabs>
        <w:spacing w:after="120"/>
        <w:jc w:val="both"/>
        <w:rPr>
          <w:b/>
        </w:rPr>
      </w:pPr>
    </w:p>
    <w:p w:rsidR="000146CF" w:rsidRPr="00A47A40" w:rsidRDefault="000146CF" w:rsidP="000146CF">
      <w:pPr>
        <w:tabs>
          <w:tab w:val="left" w:pos="540"/>
        </w:tabs>
        <w:spacing w:after="120"/>
        <w:jc w:val="both"/>
        <w:rPr>
          <w:rFonts w:asciiTheme="minorHAnsi" w:hAnsiTheme="minorHAnsi"/>
          <w:b/>
        </w:rPr>
      </w:pPr>
      <w:r w:rsidRPr="00A47A40">
        <w:rPr>
          <w:b/>
        </w:rPr>
        <w:t xml:space="preserve">Docente: Wanda </w:t>
      </w:r>
      <w:proofErr w:type="spellStart"/>
      <w:r w:rsidRPr="00A47A40">
        <w:rPr>
          <w:b/>
        </w:rPr>
        <w:t>Pagani</w:t>
      </w:r>
      <w:proofErr w:type="spellEnd"/>
      <w:r>
        <w:rPr>
          <w:b/>
        </w:rPr>
        <w:t xml:space="preserve"> </w:t>
      </w:r>
    </w:p>
    <w:p w:rsidR="000146CF" w:rsidRPr="00E15164" w:rsidRDefault="000146CF" w:rsidP="000146CF">
      <w:pPr>
        <w:tabs>
          <w:tab w:val="left" w:pos="540"/>
        </w:tabs>
        <w:spacing w:after="120"/>
        <w:jc w:val="both"/>
        <w:rPr>
          <w:rFonts w:asciiTheme="minorHAnsi" w:hAnsiTheme="minorHAnsi" w:cs="Arial"/>
          <w:b/>
          <w:bCs/>
        </w:rPr>
      </w:pPr>
      <w:r w:rsidRPr="00E15164">
        <w:rPr>
          <w:rFonts w:asciiTheme="minorHAnsi" w:hAnsiTheme="minorHAnsi" w:cs="Arial"/>
          <w:b/>
          <w:bCs/>
        </w:rPr>
        <w:t>Horario de despacho del docente:</w:t>
      </w:r>
      <w:r w:rsidRPr="00E15164">
        <w:rPr>
          <w:rFonts w:asciiTheme="minorHAnsi" w:hAnsiTheme="minorHAnsi" w:cs="Arial"/>
        </w:rPr>
        <w:t xml:space="preserve"> A convenir con los estudiantes.</w:t>
      </w:r>
    </w:p>
    <w:p w:rsidR="000146CF" w:rsidRDefault="000146CF" w:rsidP="000146CF">
      <w:pPr>
        <w:tabs>
          <w:tab w:val="left" w:pos="540"/>
        </w:tabs>
        <w:spacing w:after="120"/>
        <w:jc w:val="both"/>
        <w:rPr>
          <w:rFonts w:asciiTheme="minorHAnsi" w:hAnsiTheme="minorHAnsi" w:cs="Arial"/>
          <w:b/>
          <w:bCs/>
        </w:rPr>
      </w:pPr>
      <w:r w:rsidRPr="00E15164">
        <w:rPr>
          <w:rFonts w:asciiTheme="minorHAnsi" w:hAnsiTheme="minorHAnsi" w:cs="Arial"/>
          <w:b/>
          <w:bCs/>
        </w:rPr>
        <w:t>Breve C.V. del docente:</w:t>
      </w:r>
      <w:r>
        <w:rPr>
          <w:rFonts w:asciiTheme="minorHAnsi" w:hAnsiTheme="minorHAnsi" w:cs="Arial"/>
          <w:b/>
          <w:bCs/>
        </w:rPr>
        <w:t xml:space="preserve"> </w:t>
      </w:r>
      <w:r>
        <w:rPr>
          <w:rFonts w:cs="Calibri"/>
          <w:color w:val="222222"/>
          <w:shd w:val="clear" w:color="auto" w:fill="FFFFFF"/>
        </w:rPr>
        <w:t>Licenciada en Sociología y Profesora de Enseñanza Secundaria, Normal y Especial en Sociología de la Universidad de Buenos Aires. Maestranda en Metodología de la Investigación Científica de la Universidad Nacional de Lanús. Docente en el Ciclo Introductorio del Departamento de Economía y Administración de la Universidad Nacional de Quilmes en la asignatura Lectura y Escritura Académica y docente de la Cátedra de Didáctica del Profesorado en Sociología, Facultad de Ciencias Sociales, UBA. Participante de proyectos de extensión e investigación en UNQ.</w:t>
      </w:r>
    </w:p>
    <w:p w:rsidR="000146CF" w:rsidRDefault="000146CF" w:rsidP="000146CF">
      <w:pPr>
        <w:tabs>
          <w:tab w:val="left" w:pos="540"/>
        </w:tabs>
        <w:spacing w:after="120"/>
        <w:jc w:val="both"/>
        <w:rPr>
          <w:rFonts w:cs="Calibri"/>
          <w:color w:val="222222"/>
          <w:shd w:val="clear" w:color="auto" w:fill="FFFFFF"/>
        </w:rPr>
      </w:pPr>
      <w:r w:rsidRPr="00E15164">
        <w:rPr>
          <w:rFonts w:asciiTheme="minorHAnsi" w:hAnsiTheme="minorHAnsi" w:cs="Arial"/>
          <w:b/>
          <w:bCs/>
        </w:rPr>
        <w:t>E-mail del docente:</w:t>
      </w:r>
      <w:r>
        <w:rPr>
          <w:rFonts w:asciiTheme="minorHAnsi" w:hAnsiTheme="minorHAnsi" w:cs="Arial"/>
          <w:b/>
          <w:bCs/>
        </w:rPr>
        <w:t xml:space="preserve"> </w:t>
      </w:r>
      <w:hyperlink r:id="rId11" w:history="1">
        <w:r w:rsidRPr="00867FF1">
          <w:rPr>
            <w:rStyle w:val="Hipervnculo"/>
            <w:rFonts w:cs="Calibri"/>
            <w:shd w:val="clear" w:color="auto" w:fill="FFFFFF"/>
          </w:rPr>
          <w:t>wandapagani2012@gmail.com</w:t>
        </w:r>
      </w:hyperlink>
      <w:r>
        <w:rPr>
          <w:rFonts w:cs="Calibri"/>
          <w:color w:val="222222"/>
          <w:shd w:val="clear" w:color="auto" w:fill="FFFFFF"/>
        </w:rPr>
        <w:t>.</w:t>
      </w:r>
    </w:p>
    <w:p w:rsidR="000146CF" w:rsidRDefault="000146CF" w:rsidP="000146CF">
      <w:pPr>
        <w:tabs>
          <w:tab w:val="left" w:pos="540"/>
        </w:tabs>
        <w:spacing w:after="120"/>
        <w:jc w:val="center"/>
        <w:rPr>
          <w:rFonts w:cs="Calibri"/>
          <w:color w:val="222222"/>
          <w:shd w:val="clear" w:color="auto" w:fill="FFFFFF"/>
        </w:rPr>
      </w:pPr>
      <w:r>
        <w:rPr>
          <w:rFonts w:cs="Calibri"/>
          <w:color w:val="222222"/>
          <w:shd w:val="clear" w:color="auto" w:fill="FFFFFF"/>
        </w:rPr>
        <w:t>__________________________________________________________________________________</w:t>
      </w:r>
    </w:p>
    <w:p w:rsidR="000146CF" w:rsidRDefault="000146CF" w:rsidP="000146CF">
      <w:pPr>
        <w:tabs>
          <w:tab w:val="left" w:pos="540"/>
        </w:tabs>
        <w:spacing w:after="120"/>
        <w:jc w:val="center"/>
        <w:rPr>
          <w:rFonts w:asciiTheme="minorHAnsi" w:hAnsiTheme="minorHAnsi" w:cs="Arial"/>
          <w:b/>
          <w:bCs/>
        </w:rPr>
      </w:pPr>
    </w:p>
    <w:p w:rsidR="000146CF" w:rsidRDefault="000146CF" w:rsidP="000146CF">
      <w:pPr>
        <w:tabs>
          <w:tab w:val="left" w:pos="540"/>
        </w:tabs>
        <w:spacing w:after="120"/>
        <w:jc w:val="center"/>
        <w:rPr>
          <w:rFonts w:asciiTheme="minorHAnsi" w:hAnsiTheme="minorHAnsi" w:cs="Arial"/>
          <w:b/>
          <w:bCs/>
        </w:rPr>
      </w:pPr>
    </w:p>
    <w:p w:rsidR="000146CF" w:rsidRDefault="000146CF" w:rsidP="000146CF">
      <w:pPr>
        <w:tabs>
          <w:tab w:val="left" w:pos="540"/>
        </w:tabs>
        <w:spacing w:after="120"/>
        <w:jc w:val="center"/>
        <w:rPr>
          <w:rFonts w:asciiTheme="minorHAnsi" w:hAnsiTheme="minorHAnsi" w:cs="Arial"/>
          <w:b/>
          <w:bCs/>
        </w:rPr>
      </w:pPr>
    </w:p>
    <w:p w:rsidR="00535F8E" w:rsidRPr="00CE34AB" w:rsidRDefault="00DA1819" w:rsidP="000146CF">
      <w:pPr>
        <w:tabs>
          <w:tab w:val="left" w:pos="540"/>
        </w:tabs>
        <w:spacing w:after="120"/>
        <w:jc w:val="center"/>
        <w:rPr>
          <w:rFonts w:asciiTheme="minorHAnsi" w:hAnsiTheme="minorHAnsi" w:cs="Arial"/>
          <w:b/>
          <w:bCs/>
          <w:sz w:val="28"/>
        </w:rPr>
      </w:pPr>
      <w:r w:rsidRPr="00CE34AB">
        <w:rPr>
          <w:rFonts w:asciiTheme="minorHAnsi" w:hAnsiTheme="minorHAnsi" w:cs="Arial"/>
          <w:b/>
          <w:bCs/>
          <w:sz w:val="28"/>
        </w:rPr>
        <w:lastRenderedPageBreak/>
        <w:t>ÁREA ADMINISTRACIÓN</w:t>
      </w:r>
    </w:p>
    <w:p w:rsidR="00535F8E" w:rsidRPr="00E15164" w:rsidRDefault="00535F8E">
      <w:pPr>
        <w:tabs>
          <w:tab w:val="left" w:pos="540"/>
        </w:tabs>
        <w:spacing w:after="120"/>
        <w:rPr>
          <w:rFonts w:asciiTheme="minorHAnsi" w:hAnsiTheme="minorHAnsi" w:cs="Arial"/>
          <w:b/>
          <w:bCs/>
        </w:rPr>
      </w:pPr>
    </w:p>
    <w:p w:rsidR="00535F8E" w:rsidRPr="000146CF" w:rsidRDefault="00DA1819">
      <w:pPr>
        <w:tabs>
          <w:tab w:val="left" w:pos="540"/>
        </w:tabs>
        <w:spacing w:after="120"/>
        <w:rPr>
          <w:rFonts w:asciiTheme="minorHAnsi" w:hAnsiTheme="minorHAnsi" w:cs="Arial"/>
          <w:b/>
          <w:bCs/>
          <w:sz w:val="28"/>
          <w:szCs w:val="28"/>
        </w:rPr>
      </w:pPr>
      <w:r w:rsidRPr="000146CF">
        <w:rPr>
          <w:rFonts w:asciiTheme="minorHAnsi" w:hAnsiTheme="minorHAnsi" w:cs="Arial"/>
          <w:b/>
          <w:bCs/>
          <w:sz w:val="28"/>
          <w:szCs w:val="28"/>
        </w:rPr>
        <w:t>Curso: Administración General</w:t>
      </w:r>
    </w:p>
    <w:p w:rsidR="00535F8E" w:rsidRPr="00E15164" w:rsidRDefault="00DA1819">
      <w:pPr>
        <w:tabs>
          <w:tab w:val="left" w:pos="540"/>
        </w:tabs>
        <w:spacing w:after="120"/>
        <w:rPr>
          <w:rFonts w:asciiTheme="minorHAnsi" w:hAnsiTheme="minorHAnsi" w:cs="Arial"/>
          <w:b/>
          <w:bCs/>
        </w:rPr>
      </w:pPr>
      <w:r w:rsidRPr="00E15164">
        <w:rPr>
          <w:rFonts w:asciiTheme="minorHAnsi" w:hAnsiTheme="minorHAnsi" w:cs="Arial"/>
          <w:b/>
          <w:bCs/>
        </w:rPr>
        <w:t xml:space="preserve">Núcleo al que pertenece: </w:t>
      </w:r>
      <w:r w:rsidRPr="00E15164">
        <w:rPr>
          <w:rFonts w:asciiTheme="minorHAnsi" w:hAnsiTheme="minorHAnsi" w:cs="Arial"/>
        </w:rPr>
        <w:t>Formación Básica</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 xml:space="preserve">Contenidos mínimos: </w:t>
      </w:r>
      <w:r w:rsidRPr="00E15164">
        <w:rPr>
          <w:rFonts w:asciiTheme="minorHAnsi" w:hAnsiTheme="minorHAnsi" w:cs="Arial"/>
        </w:rPr>
        <w:t>El proceso administrativo. Planeación, Organización, Dirección, Control. Estructura. Organización formal e informal. Principales funciones de la administración: producción, personal, mercadotecnia, finanzas, información. Los nuevos conceptos: calidad, innovación, cambio</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 xml:space="preserve">Docente: </w:t>
      </w:r>
      <w:r w:rsidR="00A47A40">
        <w:rPr>
          <w:rFonts w:asciiTheme="minorHAnsi" w:hAnsiTheme="minorHAnsi" w:cs="Arial"/>
          <w:b/>
          <w:bCs/>
        </w:rPr>
        <w:t xml:space="preserve">Sebastián </w:t>
      </w:r>
      <w:r w:rsidR="009C7D4E">
        <w:rPr>
          <w:rFonts w:asciiTheme="minorHAnsi" w:hAnsiTheme="minorHAnsi" w:cs="Arial"/>
          <w:b/>
          <w:bCs/>
        </w:rPr>
        <w:t>José</w:t>
      </w:r>
      <w:r w:rsidR="00A47A40">
        <w:rPr>
          <w:rFonts w:asciiTheme="minorHAnsi" w:hAnsiTheme="minorHAnsi" w:cs="Arial"/>
          <w:b/>
          <w:bCs/>
        </w:rPr>
        <w:t xml:space="preserve"> Luis.</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Horario de despacho del docente:</w:t>
      </w:r>
      <w:r w:rsidRPr="00E15164">
        <w:rPr>
          <w:rFonts w:asciiTheme="minorHAnsi" w:hAnsiTheme="minorHAnsi" w:cs="Arial"/>
        </w:rPr>
        <w:t xml:space="preserve"> A convenir con los estudiantes.</w:t>
      </w:r>
    </w:p>
    <w:p w:rsidR="00184D48" w:rsidRDefault="00DA1819">
      <w:pPr>
        <w:tabs>
          <w:tab w:val="left" w:pos="540"/>
        </w:tabs>
        <w:spacing w:after="120"/>
        <w:jc w:val="both"/>
        <w:rPr>
          <w:rFonts w:asciiTheme="minorHAnsi" w:hAnsiTheme="minorHAnsi" w:cs="Arial"/>
        </w:rPr>
      </w:pPr>
      <w:r w:rsidRPr="00E15164">
        <w:rPr>
          <w:rFonts w:asciiTheme="minorHAnsi" w:hAnsiTheme="minorHAnsi" w:cs="Arial"/>
          <w:b/>
          <w:bCs/>
        </w:rPr>
        <w:t>Breve C.V. del docente:</w:t>
      </w:r>
      <w:r w:rsidRPr="00E15164">
        <w:rPr>
          <w:rFonts w:asciiTheme="minorHAnsi" w:hAnsiTheme="minorHAnsi" w:cs="Arial"/>
        </w:rPr>
        <w:t xml:space="preserve"> </w:t>
      </w:r>
      <w:r w:rsidR="006954D3">
        <w:t xml:space="preserve">Graduado de la Licenciatura en Administración Hotelera de la Universidad Nacional de Quilmes (UNQ). Actualmente estudiante del Doctorado en Administración de la Universidad Nacional de Rosario. Ha desarrollado su actividad profesional en reconocidas empresas del sector hotelero nacional e internacional. Es docente de grado e investigador en el Departamento de Economía y Administración de la UNQ desde 1996. Dirige en la actualidad el Observatorio en Sistemas de Gestión Organizacional en donde se encuentran radicados diversos proyectos de Extensión e Investigación, Desarrollo e Innovación relacionados con la gestión de empresas productoras de bienes y servicios. Es director del proyecto de I+D La Dirección y la Gestión en los Establecimientos </w:t>
      </w:r>
      <w:proofErr w:type="spellStart"/>
      <w:r w:rsidR="006954D3">
        <w:t>MIPyMEs</w:t>
      </w:r>
      <w:proofErr w:type="spellEnd"/>
      <w:r w:rsidR="006954D3">
        <w:t xml:space="preserve"> de Alojamiento y ha participado en diferentes programas de capacitación orientados a la gestión de </w:t>
      </w:r>
      <w:proofErr w:type="spellStart"/>
      <w:r w:rsidR="006954D3">
        <w:t>PyMEs</w:t>
      </w:r>
      <w:proofErr w:type="spellEnd"/>
      <w:r w:rsidR="006954D3">
        <w:t>.</w:t>
      </w:r>
    </w:p>
    <w:p w:rsidR="00535F8E" w:rsidRDefault="006954D3">
      <w:pPr>
        <w:tabs>
          <w:tab w:val="left" w:pos="540"/>
        </w:tabs>
        <w:spacing w:after="120"/>
        <w:jc w:val="both"/>
      </w:pPr>
      <w:r>
        <w:rPr>
          <w:rFonts w:asciiTheme="minorHAnsi" w:hAnsiTheme="minorHAnsi" w:cs="Arial"/>
          <w:b/>
          <w:bCs/>
        </w:rPr>
        <w:t>E-mail del docente:</w:t>
      </w:r>
      <w:r>
        <w:t xml:space="preserve"> </w:t>
      </w:r>
      <w:hyperlink r:id="rId12" w:history="1">
        <w:r w:rsidR="000146CF" w:rsidRPr="00867FF1">
          <w:rPr>
            <w:rStyle w:val="Hipervnculo"/>
          </w:rPr>
          <w:t>jlseba@unq.edu.ar</w:t>
        </w:r>
      </w:hyperlink>
    </w:p>
    <w:p w:rsidR="000146CF" w:rsidRDefault="000146CF">
      <w:pPr>
        <w:tabs>
          <w:tab w:val="left" w:pos="540"/>
        </w:tabs>
        <w:spacing w:after="120"/>
        <w:jc w:val="both"/>
      </w:pPr>
    </w:p>
    <w:p w:rsidR="000146CF" w:rsidRPr="000146CF" w:rsidRDefault="000146CF">
      <w:pPr>
        <w:tabs>
          <w:tab w:val="left" w:pos="540"/>
        </w:tabs>
        <w:spacing w:after="120"/>
        <w:jc w:val="both"/>
        <w:rPr>
          <w:sz w:val="28"/>
          <w:szCs w:val="28"/>
        </w:rPr>
      </w:pPr>
      <w:r w:rsidRPr="000146CF">
        <w:rPr>
          <w:b/>
          <w:sz w:val="28"/>
          <w:szCs w:val="28"/>
        </w:rPr>
        <w:t>Curso: Administración Estratégica</w:t>
      </w:r>
      <w:r w:rsidRPr="000146CF">
        <w:rPr>
          <w:sz w:val="28"/>
          <w:szCs w:val="28"/>
        </w:rPr>
        <w:t xml:space="preserve"> </w:t>
      </w:r>
    </w:p>
    <w:p w:rsidR="000146CF" w:rsidRDefault="000146CF">
      <w:pPr>
        <w:tabs>
          <w:tab w:val="left" w:pos="540"/>
        </w:tabs>
        <w:spacing w:after="120"/>
        <w:jc w:val="both"/>
      </w:pPr>
      <w:r w:rsidRPr="000146CF">
        <w:rPr>
          <w:b/>
        </w:rPr>
        <w:t>Núcleo al que pertenece:</w:t>
      </w:r>
      <w:r>
        <w:t xml:space="preserve"> Formación Complementaria </w:t>
      </w:r>
    </w:p>
    <w:p w:rsidR="000146CF" w:rsidRDefault="000146CF">
      <w:pPr>
        <w:tabs>
          <w:tab w:val="left" w:pos="540"/>
        </w:tabs>
        <w:spacing w:after="120"/>
        <w:jc w:val="both"/>
      </w:pPr>
      <w:r w:rsidRPr="000146CF">
        <w:rPr>
          <w:b/>
        </w:rPr>
        <w:t>Modalidad:</w:t>
      </w:r>
      <w:r>
        <w:t xml:space="preserve"> Presencial con campus. </w:t>
      </w:r>
    </w:p>
    <w:p w:rsidR="000146CF" w:rsidRDefault="000146CF">
      <w:pPr>
        <w:tabs>
          <w:tab w:val="left" w:pos="540"/>
        </w:tabs>
        <w:spacing w:after="120"/>
        <w:jc w:val="both"/>
      </w:pPr>
      <w:r w:rsidRPr="000146CF">
        <w:rPr>
          <w:b/>
        </w:rPr>
        <w:t>Contenidos mínimos:</w:t>
      </w:r>
      <w:r>
        <w:t xml:space="preserve"> Pensamiento sistémico. Modelo del proceso de Planeamiento Estratégico Integrado. Definición Estratégica de Mercados y construcción de Ventajas competitivas sustentables y sostenibles. Herramientas de </w:t>
      </w:r>
      <w:proofErr w:type="spellStart"/>
      <w:r>
        <w:t>diagnostico</w:t>
      </w:r>
      <w:proofErr w:type="spellEnd"/>
      <w:r>
        <w:t xml:space="preserve"> Estratégico. Arquitectura de Macro Cadenas de Valor. Definición de Mercado F.O.D.A. Marketing simbólico y de Servicio. Organización Neuronal. Formulación e Implementación de Estrategias Exitosas. </w:t>
      </w:r>
    </w:p>
    <w:p w:rsidR="000146CF" w:rsidRDefault="000146CF">
      <w:pPr>
        <w:tabs>
          <w:tab w:val="left" w:pos="540"/>
        </w:tabs>
        <w:spacing w:after="120"/>
        <w:jc w:val="both"/>
      </w:pPr>
      <w:r w:rsidRPr="000146CF">
        <w:rPr>
          <w:b/>
        </w:rPr>
        <w:t>Docente:</w:t>
      </w:r>
      <w:r>
        <w:t xml:space="preserve"> Darío </w:t>
      </w:r>
      <w:proofErr w:type="spellStart"/>
      <w:r>
        <w:t>Codner</w:t>
      </w:r>
      <w:proofErr w:type="spellEnd"/>
      <w:r>
        <w:t xml:space="preserve"> </w:t>
      </w:r>
    </w:p>
    <w:p w:rsidR="000146CF" w:rsidRDefault="000146CF">
      <w:pPr>
        <w:tabs>
          <w:tab w:val="left" w:pos="540"/>
        </w:tabs>
        <w:spacing w:after="120"/>
        <w:jc w:val="both"/>
      </w:pPr>
      <w:r w:rsidRPr="000146CF">
        <w:rPr>
          <w:b/>
        </w:rPr>
        <w:t>Horario de despacho del docente:</w:t>
      </w:r>
      <w:r>
        <w:t xml:space="preserve"> A convenir con los estudiantes. </w:t>
      </w:r>
    </w:p>
    <w:p w:rsidR="000146CF" w:rsidRDefault="000146CF">
      <w:pPr>
        <w:tabs>
          <w:tab w:val="left" w:pos="540"/>
        </w:tabs>
        <w:spacing w:after="120"/>
        <w:jc w:val="both"/>
      </w:pPr>
      <w:r w:rsidRPr="000146CF">
        <w:rPr>
          <w:b/>
        </w:rPr>
        <w:t>Actividad Extra áulica:</w:t>
      </w:r>
      <w:r>
        <w:t xml:space="preserve"> A definir por el docente. </w:t>
      </w:r>
    </w:p>
    <w:p w:rsidR="000146CF" w:rsidRDefault="000146CF">
      <w:pPr>
        <w:tabs>
          <w:tab w:val="left" w:pos="540"/>
        </w:tabs>
        <w:spacing w:after="120"/>
        <w:jc w:val="both"/>
      </w:pPr>
      <w:r w:rsidRPr="000146CF">
        <w:rPr>
          <w:b/>
        </w:rPr>
        <w:t>Breve C.V. del docente:</w:t>
      </w:r>
      <w:r>
        <w:t xml:space="preserve"> Licenciado en Ciencias Físicas y Magister en Política y Gestión de la Ciencia y la Tecnología de la UBA. Secretario de Innovación y Transferencia Tecnológica de la UNQ. Docente de grado y posgrado. Autor de publicaciones nacionales e internacionales en problemáticas asociadas a la gestión de la innovación. Asesor de organismos nacionales e internacionales en temas de ciencia, tecnología e innovación.</w:t>
      </w:r>
    </w:p>
    <w:p w:rsidR="000146CF" w:rsidRPr="00E15164" w:rsidRDefault="000146CF">
      <w:pPr>
        <w:tabs>
          <w:tab w:val="left" w:pos="540"/>
        </w:tabs>
        <w:spacing w:after="120"/>
        <w:jc w:val="both"/>
        <w:rPr>
          <w:rFonts w:asciiTheme="minorHAnsi" w:hAnsiTheme="minorHAnsi"/>
        </w:rPr>
      </w:pPr>
      <w:r w:rsidRPr="000146CF">
        <w:rPr>
          <w:b/>
        </w:rPr>
        <w:lastRenderedPageBreak/>
        <w:t xml:space="preserve"> E-mail del docente:</w:t>
      </w:r>
      <w:r>
        <w:t xml:space="preserve"> dcodner@unq.edu.ar</w:t>
      </w:r>
    </w:p>
    <w:p w:rsidR="00535F8E" w:rsidRPr="00E15164" w:rsidRDefault="00DA1819">
      <w:pPr>
        <w:tabs>
          <w:tab w:val="left" w:pos="540"/>
        </w:tabs>
        <w:spacing w:after="120"/>
        <w:jc w:val="both"/>
        <w:rPr>
          <w:rFonts w:asciiTheme="minorHAnsi" w:hAnsiTheme="minorHAnsi" w:cs="Arial"/>
        </w:rPr>
      </w:pPr>
      <w:r w:rsidRPr="00E15164">
        <w:rPr>
          <w:rFonts w:asciiTheme="minorHAnsi" w:hAnsiTheme="minorHAnsi" w:cs="Arial"/>
        </w:rPr>
        <w:t>___________________________________________________________________</w:t>
      </w:r>
    </w:p>
    <w:p w:rsidR="00535F8E" w:rsidRPr="000146CF" w:rsidRDefault="00DA1819">
      <w:pPr>
        <w:tabs>
          <w:tab w:val="left" w:pos="540"/>
        </w:tabs>
        <w:spacing w:after="120"/>
        <w:jc w:val="center"/>
        <w:rPr>
          <w:rFonts w:asciiTheme="minorHAnsi" w:hAnsiTheme="minorHAnsi" w:cs="Arial"/>
          <w:b/>
          <w:bCs/>
          <w:sz w:val="28"/>
          <w:szCs w:val="28"/>
        </w:rPr>
      </w:pPr>
      <w:r w:rsidRPr="000146CF">
        <w:rPr>
          <w:rFonts w:asciiTheme="minorHAnsi" w:hAnsiTheme="minorHAnsi" w:cs="Arial"/>
          <w:b/>
          <w:bCs/>
          <w:sz w:val="28"/>
          <w:szCs w:val="28"/>
        </w:rPr>
        <w:t>AREA DE RRHH</w:t>
      </w:r>
    </w:p>
    <w:p w:rsidR="00535F8E" w:rsidRPr="000146CF" w:rsidRDefault="00DA1819">
      <w:pPr>
        <w:tabs>
          <w:tab w:val="left" w:pos="540"/>
        </w:tabs>
        <w:spacing w:after="120"/>
        <w:jc w:val="both"/>
        <w:rPr>
          <w:rFonts w:asciiTheme="minorHAnsi" w:hAnsiTheme="minorHAnsi" w:cs="Arial"/>
          <w:b/>
          <w:bCs/>
          <w:sz w:val="28"/>
          <w:szCs w:val="28"/>
        </w:rPr>
      </w:pPr>
      <w:r w:rsidRPr="000146CF">
        <w:rPr>
          <w:rFonts w:asciiTheme="minorHAnsi" w:hAnsiTheme="minorHAnsi" w:cs="Arial"/>
          <w:b/>
          <w:bCs/>
          <w:sz w:val="28"/>
          <w:szCs w:val="28"/>
        </w:rPr>
        <w:t>Curso: Actuación Laboral</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Núcleo al que pertenece:</w:t>
      </w:r>
      <w:r w:rsidRPr="00E15164">
        <w:rPr>
          <w:rFonts w:asciiTheme="minorHAnsi" w:hAnsiTheme="minorHAnsi" w:cs="Arial"/>
        </w:rPr>
        <w:t xml:space="preserve"> Formación Básica</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 xml:space="preserve">Modalidad: </w:t>
      </w:r>
      <w:r w:rsidRPr="00E15164">
        <w:rPr>
          <w:rFonts w:asciiTheme="minorHAnsi" w:hAnsiTheme="minorHAnsi" w:cs="Arial"/>
        </w:rPr>
        <w:t>Presencial con campus.</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Contenidos mínimos:</w:t>
      </w:r>
      <w:r w:rsidRPr="00E15164">
        <w:rPr>
          <w:rFonts w:asciiTheme="minorHAnsi" w:hAnsiTheme="minorHAnsi" w:cs="Arial"/>
        </w:rPr>
        <w:t xml:space="preserve"> Normativa jurídica en las relaciones laborales. Trabajo autónomo. Trabajo dependiente, actividad privada, empleo público. Principios generales del derecho laboral. La flexibilización. Derecho del trabajo, concepto, sujetos, fuente, garantías constitucionales. Contrato de trabajo. Modalidades de contrato. Obligaciones y deberes de las partes. La remuneración. Jornada de trabajo. Régimen de menores y mujeres. Estatutos especiales. Derecho colectivo de trabajo. Derecho de la seguridad social. Régimen legal de las A.R.T.” Aplicación práctica de todos los temas.</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 xml:space="preserve">Docente: </w:t>
      </w:r>
      <w:r w:rsidR="00184D48">
        <w:rPr>
          <w:rFonts w:asciiTheme="minorHAnsi" w:hAnsiTheme="minorHAnsi" w:cs="Arial"/>
          <w:b/>
          <w:bCs/>
        </w:rPr>
        <w:t>Eduardo Roldan</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Horario de despacho del docente:</w:t>
      </w:r>
      <w:r w:rsidRPr="00E15164">
        <w:rPr>
          <w:rFonts w:asciiTheme="minorHAnsi" w:hAnsiTheme="minorHAnsi" w:cs="Arial"/>
        </w:rPr>
        <w:t xml:space="preserve"> a establecer con los alumnos.</w:t>
      </w:r>
    </w:p>
    <w:p w:rsidR="00184D48" w:rsidRDefault="00DA1819">
      <w:pPr>
        <w:tabs>
          <w:tab w:val="left" w:pos="540"/>
        </w:tabs>
        <w:spacing w:after="120"/>
        <w:jc w:val="both"/>
        <w:rPr>
          <w:rFonts w:asciiTheme="minorHAnsi" w:hAnsiTheme="minorHAnsi" w:cs="Arial"/>
        </w:rPr>
      </w:pPr>
      <w:r w:rsidRPr="00E15164">
        <w:rPr>
          <w:rFonts w:asciiTheme="minorHAnsi" w:hAnsiTheme="minorHAnsi" w:cs="Arial"/>
          <w:b/>
          <w:bCs/>
        </w:rPr>
        <w:t>Breve C.V. del docente:</w:t>
      </w:r>
      <w:r w:rsidRPr="00E15164">
        <w:rPr>
          <w:rFonts w:asciiTheme="minorHAnsi" w:hAnsiTheme="minorHAnsi" w:cs="Arial"/>
        </w:rPr>
        <w:t xml:space="preserve"> </w:t>
      </w:r>
      <w:r w:rsidR="006954D3">
        <w:t>Contador Público Nacional (UNQ). Actualmente se encuentra cursando Maestría en Derecho tributario (Universidad Torcuato Di Tella). Tiene experiencia profesional tanto en el sector privado como público. Actualmente se desempeña en la Dirección de Remuneraciones de la UNQ</w:t>
      </w:r>
    </w:p>
    <w:p w:rsidR="00535F8E" w:rsidRDefault="00DA1819">
      <w:pPr>
        <w:tabs>
          <w:tab w:val="left" w:pos="540"/>
        </w:tabs>
        <w:spacing w:after="120"/>
        <w:jc w:val="both"/>
      </w:pPr>
      <w:r w:rsidRPr="00E15164">
        <w:rPr>
          <w:rFonts w:asciiTheme="minorHAnsi" w:hAnsiTheme="minorHAnsi" w:cs="Arial"/>
          <w:b/>
          <w:bCs/>
        </w:rPr>
        <w:t>E-mail del docente:</w:t>
      </w:r>
      <w:r w:rsidR="00184D48" w:rsidRPr="00E15164">
        <w:rPr>
          <w:rFonts w:asciiTheme="minorHAnsi" w:hAnsiTheme="minorHAnsi"/>
        </w:rPr>
        <w:t xml:space="preserve"> </w:t>
      </w:r>
      <w:hyperlink r:id="rId13" w:history="1">
        <w:r w:rsidR="00CE34AB" w:rsidRPr="00867FF1">
          <w:rPr>
            <w:rStyle w:val="Hipervnculo"/>
          </w:rPr>
          <w:t>aroldan@unq.edu.ar</w:t>
        </w:r>
      </w:hyperlink>
    </w:p>
    <w:p w:rsidR="00CE34AB" w:rsidRPr="00E15164" w:rsidRDefault="00CE34AB">
      <w:pPr>
        <w:tabs>
          <w:tab w:val="left" w:pos="540"/>
        </w:tabs>
        <w:spacing w:after="120"/>
        <w:jc w:val="both"/>
        <w:rPr>
          <w:rFonts w:asciiTheme="minorHAnsi" w:hAnsiTheme="minorHAnsi"/>
        </w:rPr>
      </w:pPr>
    </w:p>
    <w:p w:rsidR="00535F8E" w:rsidRPr="00E15164" w:rsidRDefault="00DA1819">
      <w:pPr>
        <w:tabs>
          <w:tab w:val="left" w:pos="540"/>
        </w:tabs>
        <w:spacing w:after="120"/>
        <w:jc w:val="both"/>
        <w:rPr>
          <w:rFonts w:asciiTheme="minorHAnsi" w:hAnsiTheme="minorHAnsi" w:cs="Arial"/>
        </w:rPr>
      </w:pPr>
      <w:r w:rsidRPr="00E15164">
        <w:rPr>
          <w:rFonts w:asciiTheme="minorHAnsi" w:hAnsiTheme="minorHAnsi" w:cs="Arial"/>
        </w:rPr>
        <w:t>________________________________________________________________</w:t>
      </w:r>
    </w:p>
    <w:p w:rsidR="00535F8E" w:rsidRPr="000146CF" w:rsidRDefault="00DA1819">
      <w:pPr>
        <w:tabs>
          <w:tab w:val="left" w:pos="540"/>
        </w:tabs>
        <w:spacing w:after="120"/>
        <w:jc w:val="center"/>
        <w:rPr>
          <w:rFonts w:asciiTheme="minorHAnsi" w:hAnsiTheme="minorHAnsi" w:cs="Arial"/>
          <w:b/>
          <w:bCs/>
          <w:sz w:val="28"/>
        </w:rPr>
      </w:pPr>
      <w:r w:rsidRPr="000146CF">
        <w:rPr>
          <w:rFonts w:asciiTheme="minorHAnsi" w:hAnsiTheme="minorHAnsi" w:cs="Arial"/>
          <w:b/>
          <w:bCs/>
          <w:sz w:val="28"/>
        </w:rPr>
        <w:t>AREA DE ECONOMIA</w:t>
      </w:r>
    </w:p>
    <w:p w:rsidR="00535F8E" w:rsidRPr="000146CF" w:rsidRDefault="00DA1819">
      <w:pPr>
        <w:tabs>
          <w:tab w:val="left" w:pos="540"/>
        </w:tabs>
        <w:spacing w:after="120"/>
        <w:rPr>
          <w:rFonts w:asciiTheme="minorHAnsi" w:hAnsiTheme="minorHAnsi" w:cs="Arial"/>
          <w:b/>
          <w:bCs/>
          <w:sz w:val="28"/>
        </w:rPr>
      </w:pPr>
      <w:r w:rsidRPr="000146CF">
        <w:rPr>
          <w:rFonts w:asciiTheme="minorHAnsi" w:hAnsiTheme="minorHAnsi" w:cs="Arial"/>
          <w:b/>
          <w:bCs/>
          <w:sz w:val="28"/>
        </w:rPr>
        <w:t>Curso: Estadística básica para economía y administración</w:t>
      </w:r>
    </w:p>
    <w:p w:rsidR="00535F8E" w:rsidRPr="00E15164" w:rsidRDefault="00DA1819">
      <w:pPr>
        <w:tabs>
          <w:tab w:val="left" w:pos="540"/>
        </w:tabs>
        <w:spacing w:after="120"/>
        <w:rPr>
          <w:rFonts w:asciiTheme="minorHAnsi" w:hAnsiTheme="minorHAnsi" w:cs="Arial"/>
          <w:b/>
          <w:bCs/>
        </w:rPr>
      </w:pPr>
      <w:r w:rsidRPr="00E15164">
        <w:rPr>
          <w:rFonts w:asciiTheme="minorHAnsi" w:hAnsiTheme="minorHAnsi" w:cs="Arial"/>
          <w:b/>
          <w:bCs/>
        </w:rPr>
        <w:t xml:space="preserve">Núcleo al que pertenece: </w:t>
      </w:r>
      <w:r w:rsidRPr="00E15164">
        <w:rPr>
          <w:rFonts w:asciiTheme="minorHAnsi" w:hAnsiTheme="minorHAnsi" w:cs="Arial"/>
        </w:rPr>
        <w:t>Formación Básica.</w:t>
      </w:r>
    </w:p>
    <w:p w:rsidR="00535F8E" w:rsidRPr="00E15164" w:rsidRDefault="00DA1819">
      <w:pPr>
        <w:tabs>
          <w:tab w:val="left" w:pos="540"/>
        </w:tabs>
        <w:spacing w:after="120"/>
        <w:rPr>
          <w:rFonts w:asciiTheme="minorHAnsi" w:hAnsiTheme="minorHAnsi" w:cs="Arial"/>
          <w:b/>
          <w:bCs/>
        </w:rPr>
      </w:pPr>
      <w:r w:rsidRPr="00E15164">
        <w:rPr>
          <w:rFonts w:asciiTheme="minorHAnsi" w:hAnsiTheme="minorHAnsi" w:cs="Arial"/>
          <w:b/>
          <w:bCs/>
        </w:rPr>
        <w:t xml:space="preserve">Modalidad: </w:t>
      </w:r>
      <w:r w:rsidRPr="00E15164">
        <w:rPr>
          <w:rFonts w:asciiTheme="minorHAnsi" w:hAnsiTheme="minorHAnsi" w:cs="Arial"/>
        </w:rPr>
        <w:t>Presencial y Presencial con campus.</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 xml:space="preserve">Contenidos mínimos: </w:t>
      </w:r>
      <w:r w:rsidRPr="00E15164">
        <w:rPr>
          <w:rFonts w:asciiTheme="minorHAnsi" w:hAnsiTheme="minorHAnsi" w:cs="Arial"/>
        </w:rPr>
        <w:t xml:space="preserve">Medidas de tendencia central y de dispersión, Construcción de gráficos y tablas de frecuencia y contingencia, probabilidad simple, conjunta, condicional, regla de la adición, multiplicación y Teorema de </w:t>
      </w:r>
      <w:proofErr w:type="spellStart"/>
      <w:r w:rsidRPr="00E15164">
        <w:rPr>
          <w:rFonts w:asciiTheme="minorHAnsi" w:hAnsiTheme="minorHAnsi" w:cs="Arial"/>
        </w:rPr>
        <w:t>Bayes</w:t>
      </w:r>
      <w:proofErr w:type="spellEnd"/>
      <w:r w:rsidRPr="00E15164">
        <w:rPr>
          <w:rFonts w:asciiTheme="minorHAnsi" w:hAnsiTheme="minorHAnsi" w:cs="Arial"/>
        </w:rPr>
        <w:t>. Distribución binomial, normal y de muestreo. Inferencia estadística, pruebas de hipótesis, correlación e introducción al análisis de Regresión simple y múltiple.</w:t>
      </w:r>
    </w:p>
    <w:p w:rsidR="00535F8E" w:rsidRPr="00E15164" w:rsidRDefault="00DA1819">
      <w:pPr>
        <w:tabs>
          <w:tab w:val="left" w:pos="540"/>
        </w:tabs>
        <w:spacing w:after="120"/>
        <w:rPr>
          <w:rFonts w:asciiTheme="minorHAnsi" w:hAnsiTheme="minorHAnsi" w:cs="Arial"/>
          <w:b/>
          <w:bCs/>
        </w:rPr>
      </w:pPr>
      <w:r w:rsidRPr="00E15164">
        <w:rPr>
          <w:rFonts w:asciiTheme="minorHAnsi" w:hAnsiTheme="minorHAnsi" w:cs="Arial"/>
          <w:b/>
          <w:bCs/>
        </w:rPr>
        <w:t xml:space="preserve">Docente: Gabriela </w:t>
      </w:r>
      <w:proofErr w:type="spellStart"/>
      <w:r w:rsidRPr="00E15164">
        <w:rPr>
          <w:rFonts w:asciiTheme="minorHAnsi" w:hAnsiTheme="minorHAnsi" w:cs="Arial"/>
          <w:b/>
          <w:bCs/>
        </w:rPr>
        <w:t>Nelba</w:t>
      </w:r>
      <w:proofErr w:type="spellEnd"/>
      <w:r w:rsidRPr="00E15164">
        <w:rPr>
          <w:rFonts w:asciiTheme="minorHAnsi" w:hAnsiTheme="minorHAnsi" w:cs="Arial"/>
          <w:b/>
          <w:bCs/>
        </w:rPr>
        <w:t xml:space="preserve"> Guerrero</w:t>
      </w:r>
    </w:p>
    <w:p w:rsidR="00535F8E" w:rsidRPr="00E15164" w:rsidRDefault="00DA1819">
      <w:pPr>
        <w:tabs>
          <w:tab w:val="left" w:pos="540"/>
        </w:tabs>
        <w:spacing w:after="120"/>
        <w:rPr>
          <w:rFonts w:asciiTheme="minorHAnsi" w:hAnsiTheme="minorHAnsi" w:cs="Arial"/>
          <w:b/>
          <w:bCs/>
        </w:rPr>
      </w:pPr>
      <w:r w:rsidRPr="00E15164">
        <w:rPr>
          <w:rFonts w:asciiTheme="minorHAnsi" w:hAnsiTheme="minorHAnsi" w:cs="Arial"/>
          <w:b/>
          <w:bCs/>
        </w:rPr>
        <w:t xml:space="preserve">Horario de despacho del docente: </w:t>
      </w:r>
      <w:r w:rsidRPr="00E15164">
        <w:rPr>
          <w:rFonts w:asciiTheme="minorHAnsi" w:hAnsiTheme="minorHAnsi" w:cs="Arial"/>
        </w:rPr>
        <w:t>A convenir con los estudiantes.</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 xml:space="preserve">Breve C.V. del docente: </w:t>
      </w:r>
      <w:r w:rsidRPr="00E15164">
        <w:rPr>
          <w:rFonts w:asciiTheme="minorHAnsi" w:hAnsiTheme="minorHAnsi" w:cs="Arial"/>
        </w:rPr>
        <w:t>Profesora Adjunta Ordinaria en la Universidad Nacional de Quilmes. Licenciada en Comercio Internacional (UNQ). Maestrando en Relaciones Ciencias Sociales y Humanidades, con orientación en Economía (UNQ). Profesora en Matemática y en Física (ISFD No 24). Directora del PEU-UNQ "No me callo nada".</w:t>
      </w:r>
    </w:p>
    <w:p w:rsidR="00535F8E" w:rsidRPr="00E15164" w:rsidRDefault="00DA1819">
      <w:pPr>
        <w:tabs>
          <w:tab w:val="left" w:pos="540"/>
        </w:tabs>
        <w:spacing w:after="120"/>
        <w:rPr>
          <w:rFonts w:asciiTheme="minorHAnsi" w:hAnsiTheme="minorHAnsi"/>
        </w:rPr>
      </w:pPr>
      <w:r w:rsidRPr="00E15164">
        <w:rPr>
          <w:rFonts w:asciiTheme="minorHAnsi" w:hAnsiTheme="minorHAnsi" w:cs="Arial"/>
          <w:b/>
          <w:bCs/>
        </w:rPr>
        <w:lastRenderedPageBreak/>
        <w:t xml:space="preserve">E-mail del docente: </w:t>
      </w:r>
      <w:hyperlink r:id="rId14">
        <w:r w:rsidRPr="00E15164">
          <w:rPr>
            <w:rStyle w:val="EnlacedeInternet"/>
            <w:rFonts w:asciiTheme="minorHAnsi" w:hAnsiTheme="minorHAnsi" w:cs="Arial"/>
            <w:b/>
            <w:bCs/>
          </w:rPr>
          <w:t>gguerrero@unq.edu.ar</w:t>
        </w:r>
      </w:hyperlink>
    </w:p>
    <w:p w:rsidR="00535F8E" w:rsidRPr="00E15164" w:rsidRDefault="00535F8E">
      <w:pPr>
        <w:tabs>
          <w:tab w:val="left" w:pos="540"/>
        </w:tabs>
        <w:spacing w:after="120"/>
        <w:rPr>
          <w:rFonts w:asciiTheme="minorHAnsi" w:hAnsiTheme="minorHAnsi" w:cs="Arial"/>
          <w:b/>
          <w:bCs/>
        </w:rPr>
      </w:pPr>
    </w:p>
    <w:p w:rsidR="00535F8E" w:rsidRPr="00E15164" w:rsidRDefault="00DA1819">
      <w:pPr>
        <w:tabs>
          <w:tab w:val="left" w:pos="540"/>
        </w:tabs>
        <w:spacing w:after="120"/>
        <w:rPr>
          <w:rFonts w:asciiTheme="minorHAnsi" w:hAnsiTheme="minorHAnsi" w:cs="Arial"/>
          <w:b/>
          <w:bCs/>
        </w:rPr>
      </w:pPr>
      <w:r w:rsidRPr="00E15164">
        <w:rPr>
          <w:rFonts w:asciiTheme="minorHAnsi" w:hAnsiTheme="minorHAnsi" w:cs="Arial"/>
          <w:b/>
          <w:bCs/>
        </w:rPr>
        <w:t>_______________________________________________________________</w:t>
      </w:r>
    </w:p>
    <w:p w:rsidR="00535F8E" w:rsidRPr="000146CF" w:rsidRDefault="00DA1819">
      <w:pPr>
        <w:tabs>
          <w:tab w:val="left" w:pos="540"/>
        </w:tabs>
        <w:spacing w:after="120"/>
        <w:jc w:val="center"/>
        <w:rPr>
          <w:rFonts w:asciiTheme="minorHAnsi" w:hAnsiTheme="minorHAnsi" w:cs="Arial"/>
          <w:b/>
          <w:bCs/>
          <w:sz w:val="28"/>
        </w:rPr>
      </w:pPr>
      <w:r w:rsidRPr="000146CF">
        <w:rPr>
          <w:rFonts w:asciiTheme="minorHAnsi" w:hAnsiTheme="minorHAnsi" w:cs="Arial"/>
          <w:b/>
          <w:bCs/>
          <w:sz w:val="28"/>
        </w:rPr>
        <w:t>ÁREA DE CONTABILIDAD</w:t>
      </w:r>
    </w:p>
    <w:p w:rsidR="00535F8E" w:rsidRPr="000146CF" w:rsidRDefault="00535F8E">
      <w:pPr>
        <w:tabs>
          <w:tab w:val="left" w:pos="540"/>
        </w:tabs>
        <w:spacing w:after="120"/>
        <w:rPr>
          <w:rFonts w:asciiTheme="minorHAnsi" w:hAnsiTheme="minorHAnsi" w:cs="Arial"/>
          <w:b/>
          <w:bCs/>
          <w:sz w:val="28"/>
        </w:rPr>
      </w:pPr>
    </w:p>
    <w:p w:rsidR="00535F8E" w:rsidRPr="000146CF" w:rsidRDefault="00DA1819">
      <w:pPr>
        <w:tabs>
          <w:tab w:val="left" w:pos="540"/>
        </w:tabs>
        <w:spacing w:after="120"/>
        <w:rPr>
          <w:rFonts w:asciiTheme="minorHAnsi" w:hAnsiTheme="minorHAnsi" w:cs="Arial"/>
          <w:b/>
          <w:bCs/>
          <w:sz w:val="28"/>
        </w:rPr>
      </w:pPr>
      <w:r w:rsidRPr="000146CF">
        <w:rPr>
          <w:rFonts w:asciiTheme="minorHAnsi" w:hAnsiTheme="minorHAnsi" w:cs="Arial"/>
          <w:b/>
          <w:bCs/>
          <w:sz w:val="28"/>
        </w:rPr>
        <w:t>Curso: Contabilidad General</w:t>
      </w:r>
    </w:p>
    <w:p w:rsidR="00535F8E" w:rsidRPr="00E15164" w:rsidRDefault="00DA1819">
      <w:pPr>
        <w:tabs>
          <w:tab w:val="left" w:pos="540"/>
        </w:tabs>
        <w:spacing w:after="120"/>
        <w:rPr>
          <w:rFonts w:asciiTheme="minorHAnsi" w:hAnsiTheme="minorHAnsi" w:cs="Arial"/>
          <w:b/>
          <w:bCs/>
        </w:rPr>
      </w:pPr>
      <w:r w:rsidRPr="00E15164">
        <w:rPr>
          <w:rFonts w:asciiTheme="minorHAnsi" w:hAnsiTheme="minorHAnsi" w:cs="Arial"/>
          <w:b/>
          <w:bCs/>
        </w:rPr>
        <w:t xml:space="preserve">Núcleo al que pertenece: </w:t>
      </w:r>
      <w:r w:rsidRPr="00E15164">
        <w:rPr>
          <w:rFonts w:asciiTheme="minorHAnsi" w:hAnsiTheme="minorHAnsi" w:cs="Arial"/>
        </w:rPr>
        <w:t>Formación Básica</w:t>
      </w:r>
    </w:p>
    <w:p w:rsidR="00535F8E" w:rsidRPr="00E15164" w:rsidRDefault="00DA1819">
      <w:pPr>
        <w:tabs>
          <w:tab w:val="left" w:pos="540"/>
        </w:tabs>
        <w:spacing w:after="120"/>
        <w:rPr>
          <w:rFonts w:asciiTheme="minorHAnsi" w:hAnsiTheme="minorHAnsi" w:cs="Arial"/>
          <w:b/>
          <w:bCs/>
        </w:rPr>
      </w:pPr>
      <w:r w:rsidRPr="00E15164">
        <w:rPr>
          <w:rFonts w:asciiTheme="minorHAnsi" w:hAnsiTheme="minorHAnsi" w:cs="Arial"/>
          <w:b/>
          <w:bCs/>
        </w:rPr>
        <w:t xml:space="preserve">Modalidad: </w:t>
      </w:r>
      <w:r w:rsidRPr="00E15164">
        <w:rPr>
          <w:rFonts w:asciiTheme="minorHAnsi" w:hAnsiTheme="minorHAnsi" w:cs="Arial"/>
        </w:rPr>
        <w:t xml:space="preserve">Presencial </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 xml:space="preserve">Contenidos mínimos: </w:t>
      </w:r>
      <w:r w:rsidRPr="00E15164">
        <w:rPr>
          <w:rFonts w:asciiTheme="minorHAnsi" w:hAnsiTheme="minorHAnsi" w:cs="Arial"/>
        </w:rPr>
        <w:t>El curso planteará la ubicación e interrelación de la Contabilidad con las Ciencias de Administración y Económicas. En general se pondrá énfasis en los objetivos que debe cumplir la Contabilidad en brindar información útil, confiable, oportuna y la forma de construir tal información, partiendo de los principios de partida doble hasta llegar a la confección y análisis de los Balances Generales con todos los Estados, Anexos y Notas que lo conforman. El curso será teórico-práctico.</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 xml:space="preserve">Docente: </w:t>
      </w:r>
      <w:r w:rsidR="00184D48">
        <w:rPr>
          <w:rFonts w:asciiTheme="minorHAnsi" w:hAnsiTheme="minorHAnsi" w:cs="Arial"/>
          <w:b/>
          <w:bCs/>
        </w:rPr>
        <w:t xml:space="preserve">Alicia </w:t>
      </w:r>
      <w:proofErr w:type="spellStart"/>
      <w:r w:rsidR="00184D48">
        <w:rPr>
          <w:rFonts w:asciiTheme="minorHAnsi" w:hAnsiTheme="minorHAnsi" w:cs="Arial"/>
          <w:b/>
          <w:bCs/>
        </w:rPr>
        <w:t>Asaro</w:t>
      </w:r>
      <w:proofErr w:type="spellEnd"/>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b/>
          <w:bCs/>
        </w:rPr>
        <w:t>Horario de despacho del docente:</w:t>
      </w:r>
      <w:r w:rsidRPr="00E15164">
        <w:rPr>
          <w:rFonts w:asciiTheme="minorHAnsi" w:hAnsiTheme="minorHAnsi" w:cs="Arial"/>
        </w:rPr>
        <w:t xml:space="preserve"> A convenir con los estudiantes.</w:t>
      </w:r>
    </w:p>
    <w:p w:rsidR="00184D48" w:rsidRDefault="00DA1819">
      <w:pPr>
        <w:tabs>
          <w:tab w:val="left" w:pos="540"/>
        </w:tabs>
        <w:spacing w:after="120"/>
        <w:jc w:val="both"/>
        <w:rPr>
          <w:rFonts w:asciiTheme="minorHAnsi" w:hAnsiTheme="minorHAnsi" w:cs="Arial"/>
        </w:rPr>
      </w:pPr>
      <w:r w:rsidRPr="00E15164">
        <w:rPr>
          <w:rFonts w:asciiTheme="minorHAnsi" w:hAnsiTheme="minorHAnsi" w:cs="Arial"/>
          <w:b/>
          <w:bCs/>
        </w:rPr>
        <w:t>Breve C.V. del docente:</w:t>
      </w:r>
      <w:r w:rsidRPr="00E15164">
        <w:rPr>
          <w:rFonts w:asciiTheme="minorHAnsi" w:hAnsiTheme="minorHAnsi" w:cs="Arial"/>
        </w:rPr>
        <w:t xml:space="preserve"> </w:t>
      </w:r>
      <w:r w:rsidR="006954D3">
        <w:t>Contador Público (UBA) con orientación Judicial. Lic. en Administración Hotelera (UNQ). Especialización en Derecho Tributario (UBA) en curso.</w:t>
      </w:r>
    </w:p>
    <w:p w:rsidR="00184D48" w:rsidRDefault="00DA1819">
      <w:pPr>
        <w:tabs>
          <w:tab w:val="left" w:pos="540"/>
        </w:tabs>
        <w:spacing w:after="120"/>
        <w:jc w:val="both"/>
      </w:pPr>
      <w:r w:rsidRPr="00E15164">
        <w:rPr>
          <w:rFonts w:asciiTheme="minorHAnsi" w:hAnsiTheme="minorHAnsi" w:cs="Arial"/>
          <w:b/>
          <w:bCs/>
        </w:rPr>
        <w:t>E-mail del docente:</w:t>
      </w:r>
      <w:r w:rsidR="006954D3">
        <w:rPr>
          <w:rFonts w:asciiTheme="minorHAnsi" w:hAnsiTheme="minorHAnsi" w:cs="Arial"/>
          <w:b/>
          <w:bCs/>
        </w:rPr>
        <w:t xml:space="preserve"> </w:t>
      </w:r>
      <w:hyperlink r:id="rId15" w:history="1">
        <w:r w:rsidR="000146CF" w:rsidRPr="00867FF1">
          <w:rPr>
            <w:rStyle w:val="Hipervnculo"/>
          </w:rPr>
          <w:t>alicia.asaro@unq.edu.ar</w:t>
        </w:r>
      </w:hyperlink>
    </w:p>
    <w:p w:rsidR="000146CF" w:rsidRDefault="000146CF">
      <w:pPr>
        <w:tabs>
          <w:tab w:val="left" w:pos="540"/>
        </w:tabs>
        <w:spacing w:after="120"/>
        <w:jc w:val="both"/>
      </w:pPr>
    </w:p>
    <w:p w:rsidR="000146CF" w:rsidRDefault="000146CF">
      <w:pPr>
        <w:tabs>
          <w:tab w:val="left" w:pos="540"/>
        </w:tabs>
        <w:spacing w:after="120"/>
        <w:jc w:val="both"/>
      </w:pPr>
      <w:r w:rsidRPr="000146CF">
        <w:rPr>
          <w:b/>
          <w:sz w:val="28"/>
        </w:rPr>
        <w:t>Curso: Costos</w:t>
      </w:r>
      <w:r>
        <w:t xml:space="preserve"> </w:t>
      </w:r>
    </w:p>
    <w:p w:rsidR="000146CF" w:rsidRDefault="000146CF">
      <w:pPr>
        <w:tabs>
          <w:tab w:val="left" w:pos="540"/>
        </w:tabs>
        <w:spacing w:after="120"/>
        <w:jc w:val="both"/>
      </w:pPr>
      <w:r w:rsidRPr="000146CF">
        <w:rPr>
          <w:b/>
        </w:rPr>
        <w:t>N</w:t>
      </w:r>
      <w:r w:rsidRPr="000146CF">
        <w:rPr>
          <w:b/>
        </w:rPr>
        <w:t>úcleo al que pertenece:</w:t>
      </w:r>
      <w:r>
        <w:t xml:space="preserve"> Formación </w:t>
      </w:r>
      <w:r>
        <w:t>Complementaria</w:t>
      </w:r>
    </w:p>
    <w:p w:rsidR="000146CF" w:rsidRDefault="000146CF">
      <w:pPr>
        <w:tabs>
          <w:tab w:val="left" w:pos="540"/>
        </w:tabs>
        <w:spacing w:after="120"/>
        <w:jc w:val="both"/>
      </w:pPr>
      <w:r w:rsidRPr="000146CF">
        <w:rPr>
          <w:b/>
        </w:rPr>
        <w:t>Modalidad:</w:t>
      </w:r>
      <w:r>
        <w:t xml:space="preserve"> Presencial. </w:t>
      </w:r>
    </w:p>
    <w:p w:rsidR="000146CF" w:rsidRDefault="000146CF">
      <w:pPr>
        <w:tabs>
          <w:tab w:val="left" w:pos="540"/>
        </w:tabs>
        <w:spacing w:after="120"/>
        <w:jc w:val="both"/>
      </w:pPr>
      <w:r w:rsidRPr="000146CF">
        <w:rPr>
          <w:b/>
        </w:rPr>
        <w:t>Conocimientos previos para el mejor aprovechamiento del curso:</w:t>
      </w:r>
      <w:r>
        <w:t xml:space="preserve"> Contabilidad y matemáticas. </w:t>
      </w:r>
    </w:p>
    <w:p w:rsidR="00CE34AB" w:rsidRDefault="000146CF">
      <w:pPr>
        <w:tabs>
          <w:tab w:val="left" w:pos="540"/>
        </w:tabs>
        <w:spacing w:after="120"/>
        <w:jc w:val="both"/>
      </w:pPr>
      <w:r w:rsidRPr="000146CF">
        <w:rPr>
          <w:b/>
        </w:rPr>
        <w:t>Contenidos mínimos:</w:t>
      </w:r>
      <w:r>
        <w:t xml:space="preserve"> Definición de costos, planificación y toma de decisiones. Elementos de los costos. Materia prima. Mano de obra. Gastos indirectos de fabricación. Costos por órdenes. Costos por procesos. </w:t>
      </w:r>
    </w:p>
    <w:p w:rsidR="00CE34AB" w:rsidRDefault="000146CF">
      <w:pPr>
        <w:tabs>
          <w:tab w:val="left" w:pos="540"/>
        </w:tabs>
        <w:spacing w:after="120"/>
        <w:jc w:val="both"/>
      </w:pPr>
      <w:r w:rsidRPr="00CE34AB">
        <w:rPr>
          <w:b/>
        </w:rPr>
        <w:t>Docente:</w:t>
      </w:r>
      <w:r>
        <w:t xml:space="preserve"> Fabián </w:t>
      </w:r>
      <w:proofErr w:type="spellStart"/>
      <w:r>
        <w:t>Troyanovich</w:t>
      </w:r>
      <w:proofErr w:type="spellEnd"/>
      <w:r>
        <w:t xml:space="preserve"> </w:t>
      </w:r>
    </w:p>
    <w:p w:rsidR="00CE34AB" w:rsidRDefault="000146CF">
      <w:pPr>
        <w:tabs>
          <w:tab w:val="left" w:pos="540"/>
        </w:tabs>
        <w:spacing w:after="120"/>
        <w:jc w:val="both"/>
      </w:pPr>
      <w:r w:rsidRPr="00CE34AB">
        <w:rPr>
          <w:b/>
        </w:rPr>
        <w:t>Horario de despacho del docente:</w:t>
      </w:r>
      <w:r>
        <w:t xml:space="preserve"> A convenir con los estudiantes. </w:t>
      </w:r>
    </w:p>
    <w:p w:rsidR="00CE34AB" w:rsidRDefault="000146CF">
      <w:pPr>
        <w:tabs>
          <w:tab w:val="left" w:pos="540"/>
        </w:tabs>
        <w:spacing w:after="120"/>
        <w:jc w:val="both"/>
      </w:pPr>
      <w:r w:rsidRPr="00CE34AB">
        <w:rPr>
          <w:b/>
        </w:rPr>
        <w:t>Actividad Extra áulica:</w:t>
      </w:r>
      <w:r>
        <w:t xml:space="preserve"> A definir por el docente. </w:t>
      </w:r>
    </w:p>
    <w:p w:rsidR="00CE34AB" w:rsidRDefault="000146CF">
      <w:pPr>
        <w:tabs>
          <w:tab w:val="left" w:pos="540"/>
        </w:tabs>
        <w:spacing w:after="120"/>
        <w:jc w:val="both"/>
      </w:pPr>
      <w:r w:rsidRPr="00CE34AB">
        <w:rPr>
          <w:b/>
        </w:rPr>
        <w:t>Breve C.V. del docente:</w:t>
      </w:r>
      <w:r>
        <w:t xml:space="preserve"> Licenciado en Comercialización, Lic. </w:t>
      </w:r>
      <w:proofErr w:type="gramStart"/>
      <w:r>
        <w:t>en</w:t>
      </w:r>
      <w:proofErr w:type="gramEnd"/>
      <w:r>
        <w:t xml:space="preserve"> Administración y Lic. </w:t>
      </w:r>
      <w:proofErr w:type="gramStart"/>
      <w:r>
        <w:t>en</w:t>
      </w:r>
      <w:proofErr w:type="gramEnd"/>
      <w:r>
        <w:t xml:space="preserve"> Relaciones Públicas. Tiene además una Especialización en Comunicación e imagen y Técnicas de gestión y negociación. U.A.D.E. Posee experiencia como docente universitario y con una amplia experiencia profesional. Se ha desempeñado en nivel de Gerencia en Empresas privadas y en el Sector público. </w:t>
      </w:r>
    </w:p>
    <w:p w:rsidR="000146CF" w:rsidRDefault="000146CF">
      <w:pPr>
        <w:tabs>
          <w:tab w:val="left" w:pos="540"/>
        </w:tabs>
        <w:spacing w:after="120"/>
        <w:jc w:val="both"/>
        <w:rPr>
          <w:rFonts w:asciiTheme="minorHAnsi" w:hAnsiTheme="minorHAnsi" w:cs="Arial"/>
          <w:b/>
          <w:bCs/>
        </w:rPr>
      </w:pPr>
      <w:r w:rsidRPr="00CE34AB">
        <w:rPr>
          <w:b/>
        </w:rPr>
        <w:lastRenderedPageBreak/>
        <w:t>E-mail del docente:</w:t>
      </w:r>
      <w:r>
        <w:t xml:space="preserve"> ftroyanovich@unq.edu.ar</w:t>
      </w:r>
    </w:p>
    <w:p w:rsidR="00535F8E" w:rsidRPr="00E15164" w:rsidRDefault="00DA1819">
      <w:pPr>
        <w:tabs>
          <w:tab w:val="left" w:pos="540"/>
        </w:tabs>
        <w:spacing w:after="120"/>
        <w:jc w:val="both"/>
        <w:rPr>
          <w:rFonts w:asciiTheme="minorHAnsi" w:hAnsiTheme="minorHAnsi" w:cs="Arial"/>
          <w:b/>
          <w:bCs/>
        </w:rPr>
      </w:pPr>
      <w:r w:rsidRPr="00E15164">
        <w:rPr>
          <w:rFonts w:asciiTheme="minorHAnsi" w:hAnsiTheme="minorHAnsi" w:cs="Arial"/>
        </w:rPr>
        <w:t>___________________________________________________________________</w:t>
      </w:r>
    </w:p>
    <w:p w:rsidR="000146CF" w:rsidRPr="00CE34AB" w:rsidRDefault="000146CF" w:rsidP="000146CF">
      <w:pPr>
        <w:tabs>
          <w:tab w:val="left" w:pos="540"/>
        </w:tabs>
        <w:spacing w:after="120"/>
        <w:jc w:val="center"/>
        <w:rPr>
          <w:b/>
          <w:sz w:val="28"/>
        </w:rPr>
      </w:pPr>
      <w:r w:rsidRPr="00CE34AB">
        <w:rPr>
          <w:b/>
          <w:sz w:val="28"/>
        </w:rPr>
        <w:t>ÁREA LENGUAS EXTRANJERAS</w:t>
      </w:r>
    </w:p>
    <w:p w:rsidR="000146CF" w:rsidRPr="00CE34AB" w:rsidRDefault="000146CF" w:rsidP="00A47A40">
      <w:pPr>
        <w:tabs>
          <w:tab w:val="left" w:pos="540"/>
        </w:tabs>
        <w:spacing w:after="120"/>
        <w:jc w:val="both"/>
        <w:rPr>
          <w:b/>
          <w:sz w:val="28"/>
        </w:rPr>
      </w:pPr>
      <w:r w:rsidRPr="00CE34AB">
        <w:rPr>
          <w:b/>
          <w:sz w:val="28"/>
        </w:rPr>
        <w:t xml:space="preserve">Curso: Inglés Introductorio </w:t>
      </w:r>
    </w:p>
    <w:p w:rsidR="000146CF" w:rsidRDefault="000146CF" w:rsidP="00A47A40">
      <w:pPr>
        <w:tabs>
          <w:tab w:val="left" w:pos="540"/>
        </w:tabs>
        <w:spacing w:after="120"/>
        <w:jc w:val="both"/>
      </w:pPr>
      <w:r w:rsidRPr="000146CF">
        <w:rPr>
          <w:b/>
        </w:rPr>
        <w:t>Núcleo al que pertenece:</w:t>
      </w:r>
      <w:r>
        <w:t xml:space="preserve"> Formación Básica </w:t>
      </w:r>
    </w:p>
    <w:p w:rsidR="000146CF" w:rsidRDefault="000146CF" w:rsidP="00A47A40">
      <w:pPr>
        <w:tabs>
          <w:tab w:val="left" w:pos="540"/>
        </w:tabs>
        <w:spacing w:after="120"/>
        <w:jc w:val="both"/>
      </w:pPr>
      <w:r w:rsidRPr="000146CF">
        <w:rPr>
          <w:b/>
        </w:rPr>
        <w:t>Modalidad:</w:t>
      </w:r>
      <w:r>
        <w:t xml:space="preserve"> Presencial </w:t>
      </w:r>
    </w:p>
    <w:p w:rsidR="000146CF" w:rsidRDefault="000146CF" w:rsidP="00A47A40">
      <w:pPr>
        <w:tabs>
          <w:tab w:val="left" w:pos="540"/>
        </w:tabs>
        <w:spacing w:after="120"/>
        <w:jc w:val="both"/>
      </w:pPr>
      <w:r w:rsidRPr="000146CF">
        <w:rPr>
          <w:b/>
        </w:rPr>
        <w:t>Contenidos mínimos:</w:t>
      </w:r>
      <w:r>
        <w:t xml:space="preserve"> Textos académicos de tipo instructivo, expositivo, descriptivo, narrativo y argumentativo. </w:t>
      </w:r>
      <w:proofErr w:type="spellStart"/>
      <w:r>
        <w:t>Papers</w:t>
      </w:r>
      <w:proofErr w:type="spellEnd"/>
      <w:r>
        <w:t xml:space="preserve"> de investigación. Coherencia y cohesión. Estructura de la oración: Simple, Compuesta y Compleja (oraciones subordinadas y coordinadas). Tiempos verbales: Presente, Pasado y Futuro Simple; Presente, Pasado y Futuro Perfecto; Pasado, Presente y Futuro Continuo. Variaciones sintácticas: Voz pasiva, inversión del orden natural de la oración en inglés. Nexos: </w:t>
      </w:r>
      <w:proofErr w:type="spellStart"/>
      <w:r>
        <w:t>but</w:t>
      </w:r>
      <w:proofErr w:type="spellEnd"/>
      <w:r>
        <w:t xml:space="preserve">, and, </w:t>
      </w:r>
      <w:proofErr w:type="spellStart"/>
      <w:r>
        <w:t>however</w:t>
      </w:r>
      <w:proofErr w:type="spellEnd"/>
      <w:r>
        <w:t xml:space="preserve">, </w:t>
      </w:r>
      <w:proofErr w:type="spellStart"/>
      <w:r>
        <w:t>although</w:t>
      </w:r>
      <w:proofErr w:type="spellEnd"/>
      <w:r>
        <w:t xml:space="preserve">, </w:t>
      </w:r>
      <w:proofErr w:type="spellStart"/>
      <w:r>
        <w:t>therefore</w:t>
      </w:r>
      <w:proofErr w:type="spellEnd"/>
      <w:r>
        <w:t xml:space="preserve">, </w:t>
      </w:r>
      <w:proofErr w:type="spellStart"/>
      <w:r>
        <w:t>moreover</w:t>
      </w:r>
      <w:proofErr w:type="spellEnd"/>
      <w:r>
        <w:t xml:space="preserve">, etc. Categorías gramaticales: sustantivo, adjetivo, verbo, adverbio, preposiciones más usuales en inglés. Verbos modales: can, </w:t>
      </w:r>
      <w:proofErr w:type="spellStart"/>
      <w:r>
        <w:t>must</w:t>
      </w:r>
      <w:proofErr w:type="spellEnd"/>
      <w:r>
        <w:t xml:space="preserve">, </w:t>
      </w:r>
      <w:proofErr w:type="spellStart"/>
      <w:r>
        <w:t>should</w:t>
      </w:r>
      <w:proofErr w:type="spellEnd"/>
      <w:r>
        <w:t xml:space="preserve">, </w:t>
      </w:r>
      <w:proofErr w:type="spellStart"/>
      <w:r>
        <w:t>may</w:t>
      </w:r>
      <w:proofErr w:type="spellEnd"/>
      <w:r>
        <w:t xml:space="preserve">, etc.- </w:t>
      </w:r>
    </w:p>
    <w:p w:rsidR="000146CF" w:rsidRDefault="000146CF" w:rsidP="00A47A40">
      <w:pPr>
        <w:tabs>
          <w:tab w:val="left" w:pos="540"/>
        </w:tabs>
        <w:spacing w:after="120"/>
        <w:jc w:val="both"/>
      </w:pPr>
      <w:r w:rsidRPr="000146CF">
        <w:rPr>
          <w:b/>
        </w:rPr>
        <w:t>Docente:</w:t>
      </w:r>
      <w:r>
        <w:t xml:space="preserve"> </w:t>
      </w:r>
      <w:proofErr w:type="spellStart"/>
      <w:r>
        <w:t>Mucci</w:t>
      </w:r>
      <w:proofErr w:type="spellEnd"/>
      <w:r>
        <w:t xml:space="preserve">, María Rosa; Pugliese, Patricia; </w:t>
      </w:r>
      <w:proofErr w:type="spellStart"/>
      <w:r>
        <w:t>Garófalo</w:t>
      </w:r>
      <w:proofErr w:type="spellEnd"/>
      <w:r>
        <w:t xml:space="preserve">, Silvana; Mariani, María Rosa; </w:t>
      </w:r>
      <w:proofErr w:type="spellStart"/>
      <w:r>
        <w:t>Biocca</w:t>
      </w:r>
      <w:proofErr w:type="spellEnd"/>
      <w:r>
        <w:t xml:space="preserve">, Analía Verónica </w:t>
      </w:r>
    </w:p>
    <w:p w:rsidR="000146CF" w:rsidRDefault="000146CF" w:rsidP="00A47A40">
      <w:pPr>
        <w:tabs>
          <w:tab w:val="left" w:pos="540"/>
        </w:tabs>
        <w:spacing w:after="120"/>
        <w:jc w:val="both"/>
      </w:pPr>
      <w:r w:rsidRPr="000146CF">
        <w:rPr>
          <w:b/>
        </w:rPr>
        <w:t>Horario de despacho del docente:</w:t>
      </w:r>
      <w:r>
        <w:t xml:space="preserve"> A convenir con los estudiantes. </w:t>
      </w:r>
    </w:p>
    <w:p w:rsidR="000146CF" w:rsidRDefault="000146CF" w:rsidP="00A47A40">
      <w:pPr>
        <w:tabs>
          <w:tab w:val="left" w:pos="540"/>
        </w:tabs>
        <w:spacing w:after="120"/>
        <w:jc w:val="both"/>
        <w:rPr>
          <w:rFonts w:ascii="Arial" w:hAnsi="Arial" w:cs="Arial"/>
          <w:color w:val="000000"/>
        </w:rPr>
      </w:pPr>
      <w:r w:rsidRPr="000146CF">
        <w:rPr>
          <w:b/>
        </w:rPr>
        <w:t>Actividad Extra áulica:</w:t>
      </w:r>
      <w:r>
        <w:t xml:space="preserve"> A definir por el docente. Consultar programa de la materia. Forma de evaluación: De acuerdo a lo establecido en el nuevo Régimen de Estudios – Resolución (CS) Nº: 201/18.</w:t>
      </w:r>
      <w:r>
        <w:rPr>
          <w:rFonts w:ascii="Arial" w:hAnsi="Arial" w:cs="Arial"/>
          <w:color w:val="000000"/>
        </w:rPr>
        <w:t xml:space="preserve"> </w:t>
      </w:r>
    </w:p>
    <w:p w:rsidR="000146CF" w:rsidRDefault="000146CF" w:rsidP="00A47A40">
      <w:pPr>
        <w:tabs>
          <w:tab w:val="left" w:pos="540"/>
        </w:tabs>
        <w:spacing w:after="120"/>
        <w:jc w:val="both"/>
        <w:rPr>
          <w:rFonts w:ascii="Arial" w:hAnsi="Arial" w:cs="Arial"/>
          <w:color w:val="000000"/>
        </w:rPr>
      </w:pPr>
      <w:r>
        <w:rPr>
          <w:rFonts w:ascii="Arial" w:hAnsi="Arial" w:cs="Arial"/>
          <w:color w:val="000000"/>
        </w:rPr>
        <w:t>__________________________________________________________________________</w:t>
      </w:r>
    </w:p>
    <w:p w:rsidR="000146CF" w:rsidRDefault="000146CF" w:rsidP="00A47A40">
      <w:pPr>
        <w:tabs>
          <w:tab w:val="left" w:pos="540"/>
        </w:tabs>
        <w:spacing w:after="120"/>
        <w:jc w:val="both"/>
        <w:rPr>
          <w:rFonts w:ascii="Arial" w:hAnsi="Arial" w:cs="Arial"/>
          <w:color w:val="000000"/>
        </w:rPr>
      </w:pPr>
    </w:p>
    <w:sectPr w:rsidR="000146CF" w:rsidSect="00535F8E">
      <w:headerReference w:type="default" r:id="rId16"/>
      <w:pgSz w:w="11906" w:h="16838"/>
      <w:pgMar w:top="1418" w:right="1418" w:bottom="1418" w:left="1418"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EC" w:rsidRDefault="005F0DEC" w:rsidP="00535F8E">
      <w:pPr>
        <w:spacing w:after="0" w:line="240" w:lineRule="auto"/>
      </w:pPr>
      <w:r>
        <w:separator/>
      </w:r>
    </w:p>
  </w:endnote>
  <w:endnote w:type="continuationSeparator" w:id="0">
    <w:p w:rsidR="005F0DEC" w:rsidRDefault="005F0DEC" w:rsidP="0053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Arial"/>
    <w:charset w:val="00"/>
    <w:family w:val="swiss"/>
    <w:pitch w:val="variable"/>
    <w:sig w:usb0="00000000"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EC" w:rsidRDefault="005F0DEC" w:rsidP="00535F8E">
      <w:pPr>
        <w:spacing w:after="0" w:line="240" w:lineRule="auto"/>
      </w:pPr>
      <w:r>
        <w:separator/>
      </w:r>
    </w:p>
  </w:footnote>
  <w:footnote w:type="continuationSeparator" w:id="0">
    <w:p w:rsidR="005F0DEC" w:rsidRDefault="005F0DEC" w:rsidP="00535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4E" w:rsidRDefault="009C7D4E">
    <w:pPr>
      <w:pStyle w:val="LO-normal"/>
      <w:pBdr>
        <w:bottom w:val="single" w:sz="12" w:space="1" w:color="000001"/>
      </w:pBdr>
      <w:tabs>
        <w:tab w:val="center" w:pos="4252"/>
        <w:tab w:val="right" w:pos="8504"/>
      </w:tabs>
    </w:pPr>
    <w:r>
      <w:rPr>
        <w:noProof/>
        <w:lang w:val="es-AR"/>
      </w:rPr>
      <w:drawing>
        <wp:inline distT="0" distB="0" distL="0" distR="0">
          <wp:extent cx="962025" cy="323850"/>
          <wp:effectExtent l="0" t="0" r="0" b="0"/>
          <wp:docPr id="5" name="image11.png" descr="logo_un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png" descr="logo_unqui"/>
                  <pic:cNvPicPr>
                    <a:picLocks noChangeAspect="1" noChangeArrowheads="1"/>
                  </pic:cNvPicPr>
                </pic:nvPicPr>
                <pic:blipFill>
                  <a:blip r:embed="rId1"/>
                  <a:stretch>
                    <a:fillRect/>
                  </a:stretch>
                </pic:blipFill>
                <pic:spPr bwMode="auto">
                  <a:xfrm>
                    <a:off x="0" y="0"/>
                    <a:ext cx="962025" cy="323850"/>
                  </a:xfrm>
                  <a:prstGeom prst="rect">
                    <a:avLst/>
                  </a:prstGeom>
                </pic:spPr>
              </pic:pic>
            </a:graphicData>
          </a:graphic>
        </wp:inline>
      </w:drawing>
    </w:r>
    <w:r>
      <w:rPr>
        <w:color w:val="000000"/>
      </w:rPr>
      <w:tab/>
    </w:r>
    <w:r>
      <w:rPr>
        <w:color w:val="000000"/>
      </w:rPr>
      <w:tab/>
    </w:r>
    <w:r w:rsidR="00CE34AB">
      <w:rPr>
        <w:rFonts w:ascii="Cambria" w:eastAsia="Verdana" w:hAnsi="Cambria" w:cs="Cambria"/>
        <w:b/>
        <w:color w:val="000000"/>
        <w:sz w:val="20"/>
        <w:szCs w:val="20"/>
      </w:rPr>
      <w:t xml:space="preserve">Primer </w:t>
    </w:r>
    <w:r>
      <w:rPr>
        <w:rFonts w:ascii="Cambria" w:eastAsia="Verdana" w:hAnsi="Cambria" w:cs="Cambria"/>
        <w:b/>
        <w:color w:val="000000"/>
        <w:sz w:val="20"/>
        <w:szCs w:val="20"/>
      </w:rPr>
      <w:t>cuatrimestre del 20</w:t>
    </w:r>
    <w:r w:rsidR="00CE34AB">
      <w:rPr>
        <w:rFonts w:ascii="Cambria" w:eastAsia="Verdana" w:hAnsi="Cambria" w:cs="Cambria"/>
        <w:b/>
        <w:color w:val="000000"/>
        <w:sz w:val="20"/>
        <w:szCs w:val="20"/>
      </w:rPr>
      <w:t>20</w:t>
    </w:r>
  </w:p>
  <w:p w:rsidR="009C7D4E" w:rsidRDefault="009C7D4E">
    <w:pPr>
      <w:pStyle w:val="Encabezad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F3ECD"/>
    <w:multiLevelType w:val="multilevel"/>
    <w:tmpl w:val="F782F7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19562C8"/>
    <w:multiLevelType w:val="multilevel"/>
    <w:tmpl w:val="3D1CEFF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36CE355C"/>
    <w:multiLevelType w:val="multilevel"/>
    <w:tmpl w:val="75E67C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5F8E"/>
    <w:rsid w:val="000146CF"/>
    <w:rsid w:val="00074CFD"/>
    <w:rsid w:val="00184D48"/>
    <w:rsid w:val="00280D7F"/>
    <w:rsid w:val="00446A3A"/>
    <w:rsid w:val="00535F8E"/>
    <w:rsid w:val="00587E04"/>
    <w:rsid w:val="005F0DEC"/>
    <w:rsid w:val="006954D3"/>
    <w:rsid w:val="007D2B60"/>
    <w:rsid w:val="009C7D4E"/>
    <w:rsid w:val="00A47A40"/>
    <w:rsid w:val="00A93DA6"/>
    <w:rsid w:val="00BE4F35"/>
    <w:rsid w:val="00CE34AB"/>
    <w:rsid w:val="00D86311"/>
    <w:rsid w:val="00DA1819"/>
    <w:rsid w:val="00E15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831DEC8-D1AF-4942-A922-003F4A2C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8E"/>
    <w:pPr>
      <w:overflowPunct w:val="0"/>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rsid w:val="00535F8E"/>
  </w:style>
  <w:style w:type="character" w:customStyle="1" w:styleId="PiedepginaCar">
    <w:name w:val="Pie de página Car"/>
    <w:basedOn w:val="Fuentedeprrafopredeter"/>
    <w:qFormat/>
    <w:rsid w:val="00535F8E"/>
  </w:style>
  <w:style w:type="character" w:customStyle="1" w:styleId="TextodegloboCar">
    <w:name w:val="Texto de globo Car"/>
    <w:basedOn w:val="Fuentedeprrafopredeter"/>
    <w:qFormat/>
    <w:rsid w:val="00535F8E"/>
    <w:rPr>
      <w:rFonts w:ascii="Tahoma" w:hAnsi="Tahoma" w:cs="Tahoma"/>
      <w:sz w:val="16"/>
      <w:szCs w:val="16"/>
    </w:rPr>
  </w:style>
  <w:style w:type="character" w:customStyle="1" w:styleId="EnlacedeInternet">
    <w:name w:val="Enlace de Internet"/>
    <w:basedOn w:val="Fuentedeprrafopredeter"/>
    <w:rsid w:val="00535F8E"/>
    <w:rPr>
      <w:color w:val="0000FF"/>
      <w:u w:val="single"/>
    </w:rPr>
  </w:style>
  <w:style w:type="character" w:styleId="Textoennegrita">
    <w:name w:val="Strong"/>
    <w:basedOn w:val="Fuentedeprrafopredeter"/>
    <w:uiPriority w:val="22"/>
    <w:qFormat/>
    <w:rsid w:val="00535F8E"/>
    <w:rPr>
      <w:b/>
      <w:bCs/>
    </w:rPr>
  </w:style>
  <w:style w:type="character" w:customStyle="1" w:styleId="TextoindependienteCar">
    <w:name w:val="Texto independiente Car"/>
    <w:basedOn w:val="Fuentedeprrafopredeter"/>
    <w:qFormat/>
    <w:rsid w:val="00535F8E"/>
    <w:rPr>
      <w:rFonts w:ascii="Times New Roman" w:eastAsia="Times New Roman" w:hAnsi="Times New Roman" w:cs="Times New Roman"/>
      <w:sz w:val="28"/>
      <w:szCs w:val="20"/>
      <w:lang w:eastAsia="es-ES"/>
    </w:rPr>
  </w:style>
  <w:style w:type="character" w:customStyle="1" w:styleId="ListLabel1">
    <w:name w:val="ListLabel 1"/>
    <w:qFormat/>
    <w:rsid w:val="00535F8E"/>
    <w:rPr>
      <w:rFonts w:cs="Courier New"/>
    </w:rPr>
  </w:style>
  <w:style w:type="character" w:customStyle="1" w:styleId="ListLabel2">
    <w:name w:val="ListLabel 2"/>
    <w:qFormat/>
    <w:rsid w:val="00535F8E"/>
    <w:rPr>
      <w:rFonts w:cs="Courier New"/>
    </w:rPr>
  </w:style>
  <w:style w:type="character" w:customStyle="1" w:styleId="ListLabel3">
    <w:name w:val="ListLabel 3"/>
    <w:qFormat/>
    <w:rsid w:val="00535F8E"/>
    <w:rPr>
      <w:rFonts w:cs="Courier New"/>
    </w:rPr>
  </w:style>
  <w:style w:type="character" w:customStyle="1" w:styleId="ListLabel4">
    <w:name w:val="ListLabel 4"/>
    <w:qFormat/>
    <w:rsid w:val="00535F8E"/>
    <w:rPr>
      <w:rFonts w:cs="Symbol"/>
    </w:rPr>
  </w:style>
  <w:style w:type="character" w:customStyle="1" w:styleId="ListLabel5">
    <w:name w:val="ListLabel 5"/>
    <w:qFormat/>
    <w:rsid w:val="00535F8E"/>
    <w:rPr>
      <w:rFonts w:cs="Courier New"/>
    </w:rPr>
  </w:style>
  <w:style w:type="character" w:customStyle="1" w:styleId="ListLabel6">
    <w:name w:val="ListLabel 6"/>
    <w:qFormat/>
    <w:rsid w:val="00535F8E"/>
    <w:rPr>
      <w:rFonts w:cs="Wingdings"/>
    </w:rPr>
  </w:style>
  <w:style w:type="character" w:customStyle="1" w:styleId="ListLabel7">
    <w:name w:val="ListLabel 7"/>
    <w:qFormat/>
    <w:rsid w:val="00535F8E"/>
    <w:rPr>
      <w:rFonts w:cs="Symbol"/>
    </w:rPr>
  </w:style>
  <w:style w:type="character" w:customStyle="1" w:styleId="ListLabel8">
    <w:name w:val="ListLabel 8"/>
    <w:qFormat/>
    <w:rsid w:val="00535F8E"/>
    <w:rPr>
      <w:rFonts w:cs="Courier New"/>
    </w:rPr>
  </w:style>
  <w:style w:type="character" w:customStyle="1" w:styleId="ListLabel9">
    <w:name w:val="ListLabel 9"/>
    <w:qFormat/>
    <w:rsid w:val="00535F8E"/>
    <w:rPr>
      <w:rFonts w:cs="Wingdings"/>
    </w:rPr>
  </w:style>
  <w:style w:type="character" w:customStyle="1" w:styleId="ListLabel10">
    <w:name w:val="ListLabel 10"/>
    <w:qFormat/>
    <w:rsid w:val="00535F8E"/>
    <w:rPr>
      <w:rFonts w:cs="Symbol"/>
    </w:rPr>
  </w:style>
  <w:style w:type="character" w:customStyle="1" w:styleId="ListLabel11">
    <w:name w:val="ListLabel 11"/>
    <w:qFormat/>
    <w:rsid w:val="00535F8E"/>
    <w:rPr>
      <w:rFonts w:cs="Courier New"/>
    </w:rPr>
  </w:style>
  <w:style w:type="character" w:customStyle="1" w:styleId="ListLabel12">
    <w:name w:val="ListLabel 12"/>
    <w:qFormat/>
    <w:rsid w:val="00535F8E"/>
    <w:rPr>
      <w:rFonts w:cs="Wingdings"/>
    </w:rPr>
  </w:style>
  <w:style w:type="character" w:customStyle="1" w:styleId="ListLabel13">
    <w:name w:val="ListLabel 13"/>
    <w:qFormat/>
    <w:rsid w:val="00535F8E"/>
    <w:rPr>
      <w:rFonts w:cs="Courier New"/>
    </w:rPr>
  </w:style>
  <w:style w:type="character" w:customStyle="1" w:styleId="ListLabel14">
    <w:name w:val="ListLabel 14"/>
    <w:qFormat/>
    <w:rsid w:val="00535F8E"/>
    <w:rPr>
      <w:rFonts w:cs="Courier New"/>
    </w:rPr>
  </w:style>
  <w:style w:type="character" w:customStyle="1" w:styleId="ListLabel15">
    <w:name w:val="ListLabel 15"/>
    <w:qFormat/>
    <w:rsid w:val="00535F8E"/>
    <w:rPr>
      <w:rFonts w:cs="Courier New"/>
    </w:rPr>
  </w:style>
  <w:style w:type="character" w:customStyle="1" w:styleId="ListLabel16">
    <w:name w:val="ListLabel 16"/>
    <w:qFormat/>
    <w:rsid w:val="00535F8E"/>
    <w:rPr>
      <w:rFonts w:cs="Symbol"/>
    </w:rPr>
  </w:style>
  <w:style w:type="character" w:customStyle="1" w:styleId="ListLabel17">
    <w:name w:val="ListLabel 17"/>
    <w:qFormat/>
    <w:rsid w:val="00535F8E"/>
    <w:rPr>
      <w:rFonts w:cs="Courier New"/>
    </w:rPr>
  </w:style>
  <w:style w:type="character" w:customStyle="1" w:styleId="ListLabel18">
    <w:name w:val="ListLabel 18"/>
    <w:qFormat/>
    <w:rsid w:val="00535F8E"/>
    <w:rPr>
      <w:rFonts w:cs="Wingdings"/>
    </w:rPr>
  </w:style>
  <w:style w:type="character" w:customStyle="1" w:styleId="ListLabel19">
    <w:name w:val="ListLabel 19"/>
    <w:qFormat/>
    <w:rsid w:val="00535F8E"/>
    <w:rPr>
      <w:rFonts w:cs="Symbol"/>
    </w:rPr>
  </w:style>
  <w:style w:type="character" w:customStyle="1" w:styleId="ListLabel20">
    <w:name w:val="ListLabel 20"/>
    <w:qFormat/>
    <w:rsid w:val="00535F8E"/>
    <w:rPr>
      <w:rFonts w:cs="Courier New"/>
    </w:rPr>
  </w:style>
  <w:style w:type="character" w:customStyle="1" w:styleId="ListLabel21">
    <w:name w:val="ListLabel 21"/>
    <w:qFormat/>
    <w:rsid w:val="00535F8E"/>
    <w:rPr>
      <w:rFonts w:cs="Wingdings"/>
    </w:rPr>
  </w:style>
  <w:style w:type="character" w:customStyle="1" w:styleId="ListLabel22">
    <w:name w:val="ListLabel 22"/>
    <w:qFormat/>
    <w:rsid w:val="00535F8E"/>
    <w:rPr>
      <w:rFonts w:cs="Symbol"/>
    </w:rPr>
  </w:style>
  <w:style w:type="character" w:customStyle="1" w:styleId="ListLabel23">
    <w:name w:val="ListLabel 23"/>
    <w:qFormat/>
    <w:rsid w:val="00535F8E"/>
    <w:rPr>
      <w:rFonts w:cs="Courier New"/>
    </w:rPr>
  </w:style>
  <w:style w:type="character" w:customStyle="1" w:styleId="ListLabel24">
    <w:name w:val="ListLabel 24"/>
    <w:qFormat/>
    <w:rsid w:val="00535F8E"/>
    <w:rPr>
      <w:rFonts w:cs="Wingdings"/>
    </w:rPr>
  </w:style>
  <w:style w:type="character" w:customStyle="1" w:styleId="ListLabel25">
    <w:name w:val="ListLabel 25"/>
    <w:qFormat/>
    <w:rsid w:val="00535F8E"/>
    <w:rPr>
      <w:rFonts w:ascii="Calibri" w:hAnsi="Calibri" w:cs="Symbol"/>
    </w:rPr>
  </w:style>
  <w:style w:type="character" w:customStyle="1" w:styleId="ListLabel26">
    <w:name w:val="ListLabel 26"/>
    <w:qFormat/>
    <w:rsid w:val="00535F8E"/>
    <w:rPr>
      <w:rFonts w:cs="Courier New"/>
    </w:rPr>
  </w:style>
  <w:style w:type="character" w:customStyle="1" w:styleId="ListLabel27">
    <w:name w:val="ListLabel 27"/>
    <w:qFormat/>
    <w:rsid w:val="00535F8E"/>
    <w:rPr>
      <w:rFonts w:cs="Wingdings"/>
    </w:rPr>
  </w:style>
  <w:style w:type="character" w:customStyle="1" w:styleId="ListLabel28">
    <w:name w:val="ListLabel 28"/>
    <w:qFormat/>
    <w:rsid w:val="00535F8E"/>
    <w:rPr>
      <w:rFonts w:cs="Symbol"/>
    </w:rPr>
  </w:style>
  <w:style w:type="character" w:customStyle="1" w:styleId="ListLabel29">
    <w:name w:val="ListLabel 29"/>
    <w:qFormat/>
    <w:rsid w:val="00535F8E"/>
    <w:rPr>
      <w:rFonts w:cs="Courier New"/>
    </w:rPr>
  </w:style>
  <w:style w:type="character" w:customStyle="1" w:styleId="ListLabel30">
    <w:name w:val="ListLabel 30"/>
    <w:qFormat/>
    <w:rsid w:val="00535F8E"/>
    <w:rPr>
      <w:rFonts w:cs="Wingdings"/>
    </w:rPr>
  </w:style>
  <w:style w:type="character" w:customStyle="1" w:styleId="ListLabel31">
    <w:name w:val="ListLabel 31"/>
    <w:qFormat/>
    <w:rsid w:val="00535F8E"/>
    <w:rPr>
      <w:rFonts w:cs="Symbol"/>
    </w:rPr>
  </w:style>
  <w:style w:type="character" w:customStyle="1" w:styleId="ListLabel32">
    <w:name w:val="ListLabel 32"/>
    <w:qFormat/>
    <w:rsid w:val="00535F8E"/>
    <w:rPr>
      <w:rFonts w:cs="Courier New"/>
    </w:rPr>
  </w:style>
  <w:style w:type="character" w:customStyle="1" w:styleId="ListLabel33">
    <w:name w:val="ListLabel 33"/>
    <w:qFormat/>
    <w:rsid w:val="00535F8E"/>
    <w:rPr>
      <w:rFonts w:cs="Wingdings"/>
    </w:rPr>
  </w:style>
  <w:style w:type="paragraph" w:styleId="Encabezado">
    <w:name w:val="header"/>
    <w:basedOn w:val="Normal"/>
    <w:next w:val="Textoindependiente"/>
    <w:qFormat/>
    <w:rsid w:val="00535F8E"/>
    <w:pPr>
      <w:keepNext/>
      <w:spacing w:before="240" w:after="120"/>
    </w:pPr>
    <w:rPr>
      <w:rFonts w:ascii="Liberation Sans" w:eastAsia="WenQuanYi Micro Hei" w:hAnsi="Liberation Sans" w:cs="Lohit Devanagari"/>
      <w:sz w:val="28"/>
      <w:szCs w:val="28"/>
    </w:rPr>
  </w:style>
  <w:style w:type="paragraph" w:styleId="Textoindependiente">
    <w:name w:val="Body Text"/>
    <w:basedOn w:val="Normal"/>
    <w:rsid w:val="00535F8E"/>
    <w:pPr>
      <w:spacing w:after="0" w:line="360" w:lineRule="auto"/>
    </w:pPr>
    <w:rPr>
      <w:rFonts w:ascii="Times New Roman" w:eastAsia="Times New Roman" w:hAnsi="Times New Roman" w:cs="Times New Roman"/>
      <w:sz w:val="28"/>
      <w:szCs w:val="20"/>
      <w:lang w:eastAsia="es-ES"/>
    </w:rPr>
  </w:style>
  <w:style w:type="paragraph" w:styleId="Lista">
    <w:name w:val="List"/>
    <w:basedOn w:val="Textoindependiente"/>
    <w:rsid w:val="00535F8E"/>
    <w:rPr>
      <w:rFonts w:cs="Lohit Devanagari"/>
    </w:rPr>
  </w:style>
  <w:style w:type="paragraph" w:customStyle="1" w:styleId="Descripcin1">
    <w:name w:val="Descripción1"/>
    <w:basedOn w:val="Normal"/>
    <w:qFormat/>
    <w:rsid w:val="00535F8E"/>
    <w:pPr>
      <w:suppressLineNumbers/>
      <w:spacing w:before="120" w:after="120"/>
    </w:pPr>
    <w:rPr>
      <w:rFonts w:cs="Lohit Devanagari"/>
      <w:i/>
      <w:iCs/>
      <w:sz w:val="24"/>
      <w:szCs w:val="24"/>
    </w:rPr>
  </w:style>
  <w:style w:type="paragraph" w:customStyle="1" w:styleId="ndice">
    <w:name w:val="Índice"/>
    <w:basedOn w:val="Normal"/>
    <w:qFormat/>
    <w:rsid w:val="00535F8E"/>
    <w:pPr>
      <w:suppressLineNumbers/>
    </w:pPr>
    <w:rPr>
      <w:rFonts w:cs="Lohit Devanagari"/>
    </w:rPr>
  </w:style>
  <w:style w:type="paragraph" w:customStyle="1" w:styleId="Encabezado1">
    <w:name w:val="Encabezado1"/>
    <w:basedOn w:val="Normal"/>
    <w:rsid w:val="00535F8E"/>
    <w:pPr>
      <w:tabs>
        <w:tab w:val="center" w:pos="4252"/>
        <w:tab w:val="right" w:pos="8504"/>
      </w:tabs>
      <w:spacing w:after="0" w:line="240" w:lineRule="auto"/>
    </w:pPr>
  </w:style>
  <w:style w:type="paragraph" w:customStyle="1" w:styleId="Piedepgina1">
    <w:name w:val="Pie de página1"/>
    <w:basedOn w:val="Normal"/>
    <w:rsid w:val="00535F8E"/>
    <w:pPr>
      <w:tabs>
        <w:tab w:val="center" w:pos="4252"/>
        <w:tab w:val="right" w:pos="8504"/>
      </w:tabs>
      <w:spacing w:after="0" w:line="240" w:lineRule="auto"/>
    </w:pPr>
  </w:style>
  <w:style w:type="paragraph" w:styleId="Textodeglobo">
    <w:name w:val="Balloon Text"/>
    <w:basedOn w:val="Normal"/>
    <w:qFormat/>
    <w:rsid w:val="00535F8E"/>
    <w:pPr>
      <w:spacing w:after="0" w:line="240" w:lineRule="auto"/>
    </w:pPr>
    <w:rPr>
      <w:rFonts w:ascii="Tahoma" w:hAnsi="Tahoma" w:cs="Tahoma"/>
      <w:sz w:val="16"/>
      <w:szCs w:val="16"/>
    </w:rPr>
  </w:style>
  <w:style w:type="paragraph" w:customStyle="1" w:styleId="LO-normal">
    <w:name w:val="LO-normal"/>
    <w:qFormat/>
    <w:rsid w:val="00535F8E"/>
    <w:pPr>
      <w:widowControl w:val="0"/>
      <w:overflowPunct w:val="0"/>
    </w:pPr>
    <w:rPr>
      <w:rFonts w:ascii="Times New Roman" w:eastAsia="Times New Roman" w:hAnsi="Times New Roman" w:cs="Times New Roman"/>
      <w:color w:val="00000A"/>
      <w:sz w:val="24"/>
      <w:szCs w:val="24"/>
      <w:lang w:eastAsia="es-AR"/>
    </w:rPr>
  </w:style>
  <w:style w:type="paragraph" w:styleId="Prrafodelista">
    <w:name w:val="List Paragraph"/>
    <w:basedOn w:val="Normal"/>
    <w:qFormat/>
    <w:rsid w:val="00535F8E"/>
    <w:pPr>
      <w:ind w:left="720"/>
      <w:contextualSpacing/>
    </w:pPr>
    <w:rPr>
      <w:rFonts w:eastAsia="Times New Roman" w:cs="Times New Roman"/>
      <w:lang w:eastAsia="es-ES"/>
    </w:rPr>
  </w:style>
  <w:style w:type="paragraph" w:customStyle="1" w:styleId="Contenidodelmarco">
    <w:name w:val="Contenido del marco"/>
    <w:basedOn w:val="Normal"/>
    <w:qFormat/>
    <w:rsid w:val="00535F8E"/>
  </w:style>
  <w:style w:type="paragraph" w:customStyle="1" w:styleId="Contenidodelatabla">
    <w:name w:val="Contenido de la tabla"/>
    <w:basedOn w:val="Normal"/>
    <w:qFormat/>
    <w:rsid w:val="00535F8E"/>
  </w:style>
  <w:style w:type="character" w:styleId="nfasis">
    <w:name w:val="Emphasis"/>
    <w:basedOn w:val="Fuentedeprrafopredeter"/>
    <w:uiPriority w:val="20"/>
    <w:qFormat/>
    <w:rsid w:val="007D2B60"/>
    <w:rPr>
      <w:i/>
      <w:iCs/>
    </w:rPr>
  </w:style>
  <w:style w:type="character" w:styleId="Hipervnculo">
    <w:name w:val="Hyperlink"/>
    <w:basedOn w:val="Fuentedeprrafopredeter"/>
    <w:uiPriority w:val="99"/>
    <w:unhideWhenUsed/>
    <w:rsid w:val="000146CF"/>
    <w:rPr>
      <w:color w:val="0000FF" w:themeColor="hyperlink"/>
      <w:u w:val="single"/>
    </w:rPr>
  </w:style>
  <w:style w:type="paragraph" w:styleId="Piedepgina">
    <w:name w:val="footer"/>
    <w:basedOn w:val="Normal"/>
    <w:link w:val="PiedepginaCar1"/>
    <w:uiPriority w:val="99"/>
    <w:unhideWhenUsed/>
    <w:rsid w:val="00CE34AB"/>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CE34AB"/>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45449">
      <w:bodyDiv w:val="1"/>
      <w:marLeft w:val="0"/>
      <w:marRight w:val="0"/>
      <w:marTop w:val="0"/>
      <w:marBottom w:val="0"/>
      <w:divBdr>
        <w:top w:val="none" w:sz="0" w:space="0" w:color="auto"/>
        <w:left w:val="none" w:sz="0" w:space="0" w:color="auto"/>
        <w:bottom w:val="none" w:sz="0" w:space="0" w:color="auto"/>
        <w:right w:val="none" w:sz="0" w:space="0" w:color="auto"/>
      </w:divBdr>
      <w:divsChild>
        <w:div w:id="1223517423">
          <w:marLeft w:val="0"/>
          <w:marRight w:val="0"/>
          <w:marTop w:val="0"/>
          <w:marBottom w:val="0"/>
          <w:divBdr>
            <w:top w:val="none" w:sz="0" w:space="0" w:color="auto"/>
            <w:left w:val="none" w:sz="0" w:space="0" w:color="auto"/>
            <w:bottom w:val="none" w:sz="0" w:space="0" w:color="auto"/>
            <w:right w:val="none" w:sz="0" w:space="0" w:color="auto"/>
          </w:divBdr>
        </w:div>
      </w:divsChild>
    </w:div>
    <w:div w:id="203137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bazque@unq.edu.ar" TargetMode="External"/><Relationship Id="rId13" Type="http://schemas.openxmlformats.org/officeDocument/2006/relationships/hyperlink" Target="mailto:aroldan@unq.edu.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gu@" TargetMode="External"/><Relationship Id="rId12" Type="http://schemas.openxmlformats.org/officeDocument/2006/relationships/hyperlink" Target="mailto:jlseba@unq.edu.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ndapagani2012@gmail.com" TargetMode="External"/><Relationship Id="rId5" Type="http://schemas.openxmlformats.org/officeDocument/2006/relationships/footnotes" Target="footnotes.xml"/><Relationship Id="rId15" Type="http://schemas.openxmlformats.org/officeDocument/2006/relationships/hyperlink" Target="mailto:alicia.asaro@unq.edu.ar" TargetMode="External"/><Relationship Id="rId10" Type="http://schemas.openxmlformats.org/officeDocument/2006/relationships/hyperlink" Target="mailto:mhgarcia@unq.edu.ar" TargetMode="External"/><Relationship Id="rId4" Type="http://schemas.openxmlformats.org/officeDocument/2006/relationships/webSettings" Target="webSettings.xml"/><Relationship Id="rId9" Type="http://schemas.openxmlformats.org/officeDocument/2006/relationships/hyperlink" Target="http://www.cehcme.org/" TargetMode="External"/><Relationship Id="rId14" Type="http://schemas.openxmlformats.org/officeDocument/2006/relationships/hyperlink" Target="mailto:gguerrero@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3065</Words>
  <Characters>16862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laura.nino</dc:creator>
  <dc:description/>
  <cp:lastModifiedBy>Usuario</cp:lastModifiedBy>
  <cp:revision>7</cp:revision>
  <dcterms:created xsi:type="dcterms:W3CDTF">2019-08-06T21:40:00Z</dcterms:created>
  <dcterms:modified xsi:type="dcterms:W3CDTF">2020-02-14T15:12:00Z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