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F1788" w14:textId="3778491F" w:rsidR="009F0F3C" w:rsidRPr="007D004B" w:rsidRDefault="00B44461" w:rsidP="00B171E5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Presentación del Proyecto</w:t>
      </w:r>
    </w:p>
    <w:p w14:paraId="13F6937A" w14:textId="77777777" w:rsidR="00EA1CAF" w:rsidRPr="007D004B" w:rsidRDefault="00EA1CAF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5846557" w14:textId="56579B35" w:rsidR="00B171E5" w:rsidRPr="007D004B" w:rsidRDefault="00B171E5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D004B">
        <w:rPr>
          <w:rFonts w:ascii="Arial" w:hAnsi="Arial" w:cs="Arial"/>
          <w:sz w:val="22"/>
          <w:szCs w:val="22"/>
        </w:rPr>
        <w:t xml:space="preserve">Desde el </w:t>
      </w:r>
      <w:r w:rsidRPr="007D004B">
        <w:rPr>
          <w:rFonts w:ascii="Arial" w:hAnsi="Arial" w:cs="Arial"/>
          <w:i/>
          <w:sz w:val="22"/>
          <w:szCs w:val="22"/>
        </w:rPr>
        <w:t>Observatorio del Sur en Economía Social y Solidaria CREES</w:t>
      </w:r>
      <w:r w:rsidRPr="007D004B">
        <w:rPr>
          <w:rFonts w:ascii="Arial" w:hAnsi="Arial" w:cs="Arial"/>
          <w:sz w:val="22"/>
          <w:szCs w:val="22"/>
        </w:rPr>
        <w:t xml:space="preserve">, del </w:t>
      </w:r>
      <w:r w:rsidR="00EA1CAF" w:rsidRPr="007D004B">
        <w:rPr>
          <w:rFonts w:ascii="Arial" w:hAnsi="Arial" w:cs="Arial"/>
          <w:sz w:val="22"/>
          <w:szCs w:val="22"/>
          <w:lang w:val="es-ES"/>
        </w:rPr>
        <w:t>Departamento de Economía y Administración (</w:t>
      </w:r>
      <w:proofErr w:type="spellStart"/>
      <w:r w:rsidR="00EA1CAF" w:rsidRPr="007D004B">
        <w:rPr>
          <w:rFonts w:ascii="Arial" w:hAnsi="Arial" w:cs="Arial"/>
          <w:sz w:val="22"/>
          <w:szCs w:val="22"/>
          <w:lang w:val="es-ES"/>
        </w:rPr>
        <w:t>D</w:t>
      </w:r>
      <w:r w:rsidRPr="007D004B">
        <w:rPr>
          <w:rFonts w:ascii="Arial" w:hAnsi="Arial" w:cs="Arial"/>
          <w:sz w:val="22"/>
          <w:szCs w:val="22"/>
          <w:lang w:val="es-ES"/>
        </w:rPr>
        <w:t>EyA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), se </w:t>
      </w:r>
      <w:r w:rsidR="00EA1CAF" w:rsidRPr="007D004B">
        <w:rPr>
          <w:rFonts w:ascii="Arial" w:hAnsi="Arial" w:cs="Arial"/>
          <w:sz w:val="22"/>
          <w:szCs w:val="22"/>
          <w:lang w:val="es-ES"/>
        </w:rPr>
        <w:t>desarrollan proyectos de investigación</w:t>
      </w:r>
      <w:r w:rsidRPr="007D004B">
        <w:rPr>
          <w:rFonts w:ascii="Arial" w:hAnsi="Arial" w:cs="Arial"/>
          <w:sz w:val="22"/>
          <w:szCs w:val="22"/>
          <w:lang w:val="es-ES"/>
        </w:rPr>
        <w:t>-acción, innovación y desarrollo en e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conomía </w:t>
      </w:r>
      <w:r w:rsidRPr="007D004B">
        <w:rPr>
          <w:rFonts w:ascii="Arial" w:hAnsi="Arial" w:cs="Arial"/>
          <w:sz w:val="22"/>
          <w:szCs w:val="22"/>
          <w:lang w:val="es-ES"/>
        </w:rPr>
        <w:t>s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ocial y </w:t>
      </w:r>
      <w:r w:rsidRPr="007D004B">
        <w:rPr>
          <w:rFonts w:ascii="Arial" w:hAnsi="Arial" w:cs="Arial"/>
          <w:sz w:val="22"/>
          <w:szCs w:val="22"/>
          <w:lang w:val="es-ES"/>
        </w:rPr>
        <w:t>s</w:t>
      </w:r>
      <w:r w:rsidR="00EA1CAF" w:rsidRPr="007D004B">
        <w:rPr>
          <w:rFonts w:ascii="Arial" w:hAnsi="Arial" w:cs="Arial"/>
          <w:sz w:val="22"/>
          <w:szCs w:val="22"/>
          <w:lang w:val="es-ES"/>
        </w:rPr>
        <w:t>olidaria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 (ESS)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. 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Estas acciones académicas se </w:t>
      </w:r>
      <w:r w:rsidR="00EA1CAF" w:rsidRPr="007D004B">
        <w:rPr>
          <w:rFonts w:ascii="Arial" w:hAnsi="Arial" w:cs="Arial"/>
          <w:sz w:val="22"/>
          <w:szCs w:val="22"/>
          <w:lang w:val="es-ES"/>
        </w:rPr>
        <w:t>ve</w:t>
      </w:r>
      <w:r w:rsidRPr="007D004B">
        <w:rPr>
          <w:rFonts w:ascii="Arial" w:hAnsi="Arial" w:cs="Arial"/>
          <w:sz w:val="22"/>
          <w:szCs w:val="22"/>
          <w:lang w:val="es-ES"/>
        </w:rPr>
        <w:t>n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 fortalecida</w:t>
      </w:r>
      <w:r w:rsidRPr="007D004B">
        <w:rPr>
          <w:rFonts w:ascii="Arial" w:hAnsi="Arial" w:cs="Arial"/>
          <w:sz w:val="22"/>
          <w:szCs w:val="22"/>
          <w:lang w:val="es-ES"/>
        </w:rPr>
        <w:t>s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 por la colaboración con otras universidades y proyectos 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académicos de otros países, en particular de 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América Latina 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y de 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Europa, 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como es el caso del </w:t>
      </w:r>
      <w:r w:rsidR="009A6011" w:rsidRPr="007D004B">
        <w:rPr>
          <w:rFonts w:ascii="Arial" w:hAnsi="Arial" w:cs="Arial"/>
          <w:sz w:val="22"/>
          <w:szCs w:val="22"/>
          <w:lang w:val="es-ES"/>
        </w:rPr>
        <w:t>Departamento de Ciencias Políticas y Sociales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 de la Universidad de Calabria. </w:t>
      </w:r>
      <w:bookmarkStart w:id="0" w:name="_GoBack"/>
      <w:bookmarkEnd w:id="0"/>
    </w:p>
    <w:p w14:paraId="7330B962" w14:textId="77777777" w:rsidR="00EA1CAF" w:rsidRPr="007D004B" w:rsidRDefault="00EA1CAF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D004B">
        <w:rPr>
          <w:rFonts w:ascii="Arial" w:hAnsi="Arial" w:cs="Arial"/>
          <w:sz w:val="22"/>
          <w:szCs w:val="22"/>
          <w:lang w:val="es-ES"/>
        </w:rPr>
        <w:t xml:space="preserve">En el marco de estas colaboraciones académicas, se </w:t>
      </w:r>
      <w:r w:rsidR="00DB6F69" w:rsidRPr="007D004B">
        <w:rPr>
          <w:rFonts w:ascii="Arial" w:hAnsi="Arial" w:cs="Arial"/>
          <w:sz w:val="22"/>
          <w:szCs w:val="22"/>
          <w:lang w:val="es-ES"/>
        </w:rPr>
        <w:t xml:space="preserve">impulsa </w:t>
      </w:r>
      <w:r w:rsidR="00B171E5" w:rsidRPr="007D004B">
        <w:rPr>
          <w:rFonts w:ascii="Arial" w:hAnsi="Arial" w:cs="Arial"/>
          <w:sz w:val="22"/>
          <w:szCs w:val="22"/>
          <w:lang w:val="es-ES"/>
        </w:rPr>
        <w:t>una línea de investigación y desarrollo en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 </w:t>
      </w:r>
      <w:r w:rsidRPr="007D004B">
        <w:rPr>
          <w:rFonts w:ascii="Arial" w:hAnsi="Arial" w:cs="Arial"/>
          <w:i/>
          <w:sz w:val="22"/>
          <w:szCs w:val="22"/>
          <w:lang w:val="es-ES"/>
        </w:rPr>
        <w:t>ecosistemas</w:t>
      </w:r>
      <w:r w:rsidR="00B171E5" w:rsidRPr="007D004B">
        <w:rPr>
          <w:rFonts w:ascii="Arial" w:hAnsi="Arial" w:cs="Arial"/>
          <w:i/>
          <w:sz w:val="22"/>
          <w:szCs w:val="22"/>
          <w:lang w:val="es-ES"/>
        </w:rPr>
        <w:t xml:space="preserve"> socioeconómicos sostenibles</w:t>
      </w:r>
      <w:r w:rsidR="00B171E5" w:rsidRPr="007D004B">
        <w:rPr>
          <w:rFonts w:ascii="Arial" w:hAnsi="Arial" w:cs="Arial"/>
          <w:sz w:val="22"/>
          <w:szCs w:val="22"/>
          <w:lang w:val="es-ES"/>
        </w:rPr>
        <w:t xml:space="preserve">, con foco en particular en incubación social y vinculación universitaria para fortalecimiento de circuitos socioeconómicos en ESS. </w:t>
      </w:r>
    </w:p>
    <w:p w14:paraId="2F44CB54" w14:textId="530EB87D" w:rsidR="00EA1CAF" w:rsidRPr="007D004B" w:rsidRDefault="004F22AD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D004B">
        <w:rPr>
          <w:rFonts w:ascii="Arial" w:hAnsi="Arial" w:cs="Arial"/>
          <w:sz w:val="22"/>
          <w:szCs w:val="22"/>
          <w:lang w:val="es-ES"/>
        </w:rPr>
        <w:t xml:space="preserve">La presente beca se propone aportar </w:t>
      </w:r>
      <w:r w:rsidR="00EA1CAF" w:rsidRPr="007D004B">
        <w:rPr>
          <w:rFonts w:ascii="Arial" w:hAnsi="Arial" w:cs="Arial"/>
          <w:sz w:val="22"/>
          <w:szCs w:val="22"/>
          <w:lang w:val="es-ES"/>
        </w:rPr>
        <w:t>a la formación de jóvenes estudiantes en estos temas</w:t>
      </w:r>
      <w:r w:rsidR="00B44461">
        <w:rPr>
          <w:rFonts w:ascii="Arial" w:hAnsi="Arial" w:cs="Arial"/>
          <w:sz w:val="22"/>
          <w:szCs w:val="22"/>
          <w:lang w:val="es-ES"/>
        </w:rPr>
        <w:t xml:space="preserve">, 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con la adquisición de nuevos conocimientos en la cuestión y en el uso de metodologías cuantitativas y cualitativas de investigación (entrevistas, observación participante, grupos focales, cuestionarios, etc.). Asimismo, se espera que el desarrollo de la misma contribuya a la generación de conocimiento </w:t>
      </w:r>
      <w:r w:rsidR="00DB6F69" w:rsidRPr="007D004B">
        <w:rPr>
          <w:rFonts w:ascii="Arial" w:hAnsi="Arial" w:cs="Arial"/>
          <w:sz w:val="22"/>
          <w:szCs w:val="22"/>
          <w:lang w:val="es-ES"/>
        </w:rPr>
        <w:t xml:space="preserve">sobre </w:t>
      </w:r>
      <w:r w:rsidR="00EA1CAF" w:rsidRPr="007D004B">
        <w:rPr>
          <w:rFonts w:ascii="Arial" w:hAnsi="Arial" w:cs="Arial"/>
          <w:sz w:val="22"/>
          <w:szCs w:val="22"/>
          <w:lang w:val="es-ES"/>
        </w:rPr>
        <w:t xml:space="preserve">experiencias innovadoras en </w:t>
      </w:r>
      <w:r w:rsidR="00DB6F69" w:rsidRPr="007D004B">
        <w:rPr>
          <w:rFonts w:ascii="Arial" w:hAnsi="Arial" w:cs="Arial"/>
          <w:sz w:val="22"/>
          <w:szCs w:val="22"/>
          <w:lang w:val="es-ES"/>
        </w:rPr>
        <w:t xml:space="preserve">estos temas en </w:t>
      </w:r>
      <w:r w:rsidR="00EA1CAF" w:rsidRPr="007D004B">
        <w:rPr>
          <w:rFonts w:ascii="Arial" w:hAnsi="Arial" w:cs="Arial"/>
          <w:sz w:val="22"/>
          <w:szCs w:val="22"/>
          <w:lang w:val="es-ES"/>
        </w:rPr>
        <w:t>América Latina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23E6C8AE" w14:textId="77777777" w:rsidR="009A6011" w:rsidRPr="007D004B" w:rsidRDefault="009A6011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4382AB0" w14:textId="48E19B28" w:rsidR="009A6011" w:rsidRPr="007D004B" w:rsidRDefault="009A6011" w:rsidP="00B171E5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7D004B">
        <w:rPr>
          <w:rFonts w:ascii="Arial" w:hAnsi="Arial" w:cs="Arial"/>
          <w:b/>
          <w:bCs/>
          <w:sz w:val="22"/>
          <w:szCs w:val="22"/>
          <w:lang w:val="es-ES"/>
        </w:rPr>
        <w:t xml:space="preserve">Referencia bibliografía </w:t>
      </w:r>
      <w:r w:rsidR="00F15B64" w:rsidRPr="007D004B">
        <w:rPr>
          <w:rFonts w:ascii="Arial" w:hAnsi="Arial" w:cs="Arial"/>
          <w:b/>
          <w:bCs/>
          <w:sz w:val="22"/>
          <w:szCs w:val="22"/>
          <w:lang w:val="es-ES"/>
        </w:rPr>
        <w:t>básica</w:t>
      </w:r>
    </w:p>
    <w:p w14:paraId="7334E9CC" w14:textId="77777777" w:rsidR="00F15B64" w:rsidRPr="007D004B" w:rsidRDefault="00F15B64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6406FB9" w14:textId="49F1FB53" w:rsidR="001D13EE" w:rsidRPr="007D004B" w:rsidRDefault="001D13EE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Altschuler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, B. y </w:t>
      </w: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Peletay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, B. (2019). “Incubación Universitaria de procesos en Economía Social y Solidaria. Un estudio del PUIS- UNQ desde la IAP”. En Revista de Ciencias Sociales, Segunda Época, UNQ, vol. 10 (35) pág. 7-27. ISBN/ISSN 0328-2643 </w:t>
      </w:r>
      <w:hyperlink r:id="rId5" w:history="1">
        <w:r w:rsidRPr="007D004B">
          <w:rPr>
            <w:rFonts w:ascii="Arial" w:hAnsi="Arial" w:cs="Arial"/>
            <w:sz w:val="22"/>
            <w:szCs w:val="22"/>
            <w:lang w:val="es-ES"/>
          </w:rPr>
          <w:t>https://ediciones.unq.edu.ar/519-revista-de-ciencias-sociales-segunda-epoca-no-35.html</w:t>
        </w:r>
      </w:hyperlink>
    </w:p>
    <w:p w14:paraId="78DD587A" w14:textId="77777777" w:rsidR="001D13EE" w:rsidRPr="007D004B" w:rsidRDefault="001D13EE" w:rsidP="00145E0F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9836DDC" w14:textId="3D63CE90" w:rsidR="00BC4A52" w:rsidRPr="007D004B" w:rsidRDefault="00145E0F" w:rsidP="00145E0F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Coscarello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 M., Pastore R., &amp; Arzadun, P. (2023)</w:t>
      </w:r>
      <w:r w:rsidR="001D13EE" w:rsidRPr="007D004B">
        <w:rPr>
          <w:rFonts w:ascii="Arial" w:hAnsi="Arial" w:cs="Arial"/>
          <w:sz w:val="22"/>
          <w:szCs w:val="22"/>
          <w:lang w:val="es-ES"/>
        </w:rPr>
        <w:t>.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 Ecosistemas </w:t>
      </w: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socioeconómicos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 sostenibles. Experiencias latinoamericanas y europeas. </w:t>
      </w: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Visioni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LatinoAmericane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, 28 (pp. 81-97), EUT </w:t>
      </w: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Edizioni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Universita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>̀ di Trieste, Trieste, Italia.</w:t>
      </w:r>
    </w:p>
    <w:p w14:paraId="0FB21774" w14:textId="77777777" w:rsidR="0095676E" w:rsidRPr="007D004B" w:rsidRDefault="00B44461" w:rsidP="00145E0F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hyperlink r:id="rId6" w:tgtFrame="_blank" w:history="1">
        <w:r w:rsidR="00BC4A52" w:rsidRPr="007D004B">
          <w:rPr>
            <w:rFonts w:ascii="Arial" w:hAnsi="Arial" w:cs="Arial"/>
            <w:sz w:val="22"/>
            <w:szCs w:val="22"/>
            <w:lang w:val="es-ES"/>
          </w:rPr>
          <w:t>http://hdl.handle.net/10077/34363</w:t>
        </w:r>
      </w:hyperlink>
    </w:p>
    <w:p w14:paraId="25F25188" w14:textId="77777777" w:rsidR="001D13EE" w:rsidRPr="007D004B" w:rsidRDefault="00145E0F" w:rsidP="00BC4A52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D004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DC8FCFA" w14:textId="297655A1" w:rsidR="00BC4A52" w:rsidRPr="007D004B" w:rsidRDefault="00BC4A52" w:rsidP="00BC4A52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Coscarello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>, M</w:t>
      </w:r>
      <w:r w:rsidR="0095676E" w:rsidRPr="007D004B">
        <w:rPr>
          <w:rFonts w:ascii="Arial" w:hAnsi="Arial" w:cs="Arial"/>
          <w:sz w:val="22"/>
          <w:szCs w:val="22"/>
          <w:lang w:val="es-ES"/>
        </w:rPr>
        <w:t>.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 (2022)</w:t>
      </w:r>
      <w:r w:rsidR="001D13EE" w:rsidRPr="007D004B">
        <w:rPr>
          <w:rFonts w:ascii="Arial" w:hAnsi="Arial" w:cs="Arial"/>
          <w:sz w:val="22"/>
          <w:szCs w:val="22"/>
          <w:lang w:val="es-ES"/>
        </w:rPr>
        <w:t>.</w:t>
      </w:r>
      <w:r w:rsidRPr="007D004B">
        <w:rPr>
          <w:rFonts w:ascii="Arial" w:hAnsi="Arial" w:cs="Arial"/>
          <w:sz w:val="22"/>
          <w:szCs w:val="22"/>
          <w:lang w:val="es-ES"/>
        </w:rPr>
        <w:t xml:space="preserve"> Las incubadoras universitarias como promotoras de la economía social, solidaria y popular. ORG &amp; DEMO (</w:t>
      </w:r>
      <w:proofErr w:type="spellStart"/>
      <w:r w:rsidRPr="007D004B">
        <w:rPr>
          <w:rFonts w:ascii="Arial" w:hAnsi="Arial" w:cs="Arial"/>
          <w:sz w:val="22"/>
          <w:szCs w:val="22"/>
          <w:lang w:val="es-ES"/>
        </w:rPr>
        <w:t>Marília</w:t>
      </w:r>
      <w:proofErr w:type="spellEnd"/>
      <w:r w:rsidRPr="007D004B">
        <w:rPr>
          <w:rFonts w:ascii="Arial" w:hAnsi="Arial" w:cs="Arial"/>
          <w:sz w:val="22"/>
          <w:szCs w:val="22"/>
          <w:lang w:val="es-ES"/>
        </w:rPr>
        <w:t xml:space="preserve">), v. 23, n. 1, p. 11-30, </w:t>
      </w:r>
      <w:proofErr w:type="gramStart"/>
      <w:r w:rsidRPr="007D004B">
        <w:rPr>
          <w:rFonts w:ascii="Arial" w:hAnsi="Arial" w:cs="Arial"/>
          <w:sz w:val="22"/>
          <w:szCs w:val="22"/>
          <w:lang w:val="es-ES"/>
        </w:rPr>
        <w:t>Jan./</w:t>
      </w:r>
      <w:proofErr w:type="gramEnd"/>
      <w:r w:rsidRPr="007D004B">
        <w:rPr>
          <w:rFonts w:ascii="Arial" w:hAnsi="Arial" w:cs="Arial"/>
          <w:sz w:val="22"/>
          <w:szCs w:val="22"/>
          <w:lang w:val="es-ES"/>
        </w:rPr>
        <w:t xml:space="preserve">Jun., 2022. </w:t>
      </w:r>
      <w:hyperlink r:id="rId7" w:history="1">
        <w:r w:rsidRPr="007D004B">
          <w:rPr>
            <w:rFonts w:ascii="Arial" w:hAnsi="Arial" w:cs="Arial"/>
            <w:sz w:val="22"/>
            <w:szCs w:val="22"/>
            <w:lang w:val="es-ES"/>
          </w:rPr>
          <w:t>http://doi.org/10.36311/1519-0110.2022.v23n1.p11-30</w:t>
        </w:r>
      </w:hyperlink>
    </w:p>
    <w:p w14:paraId="54269E88" w14:textId="29EE15D9" w:rsidR="00BC4A52" w:rsidRPr="007D004B" w:rsidRDefault="00BC4A52" w:rsidP="00BC4A52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D004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24AE89A" w14:textId="77777777" w:rsidR="000B3C0B" w:rsidRPr="007D004B" w:rsidRDefault="0095676E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D004B">
        <w:rPr>
          <w:rFonts w:ascii="Arial" w:hAnsi="Arial" w:cs="Arial"/>
          <w:sz w:val="22"/>
          <w:szCs w:val="22"/>
          <w:lang w:val="es-ES"/>
        </w:rPr>
        <w:t xml:space="preserve">Pastore, R. (2019). Estrategias de vinculación universitaria para el fortalecimiento de la economía social y solidaria. Otra Economía, 12(21), 231-247. </w:t>
      </w:r>
    </w:p>
    <w:p w14:paraId="5A5E4BAF" w14:textId="18AAFA24" w:rsidR="009A6011" w:rsidRPr="007D004B" w:rsidRDefault="00B44461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hyperlink r:id="rId8" w:history="1">
        <w:r w:rsidR="0095676E" w:rsidRPr="007D004B">
          <w:rPr>
            <w:rFonts w:ascii="Arial" w:hAnsi="Arial" w:cs="Arial"/>
            <w:sz w:val="22"/>
            <w:szCs w:val="22"/>
            <w:lang w:val="es-ES"/>
          </w:rPr>
          <w:t>https://www.revistaotraeconomia.org/index.php/otraeconomia/article/view/14787</w:t>
        </w:r>
      </w:hyperlink>
    </w:p>
    <w:p w14:paraId="742FA099" w14:textId="77777777" w:rsidR="0095676E" w:rsidRPr="007D004B" w:rsidRDefault="0095676E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5A01A68" w14:textId="77777777" w:rsidR="009A6011" w:rsidRPr="007D004B" w:rsidRDefault="009A6011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22264F0" w14:textId="77777777" w:rsidR="009A6011" w:rsidRPr="007D004B" w:rsidRDefault="009A6011" w:rsidP="00B171E5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sectPr w:rsidR="009A6011" w:rsidRPr="007D004B" w:rsidSect="00C60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4EE7"/>
    <w:multiLevelType w:val="hybridMultilevel"/>
    <w:tmpl w:val="0FDCEF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AF"/>
    <w:rsid w:val="000B3C0B"/>
    <w:rsid w:val="00145E0F"/>
    <w:rsid w:val="001D13EE"/>
    <w:rsid w:val="002A7788"/>
    <w:rsid w:val="004F22AD"/>
    <w:rsid w:val="0065620E"/>
    <w:rsid w:val="00772BC0"/>
    <w:rsid w:val="007D004B"/>
    <w:rsid w:val="0095676E"/>
    <w:rsid w:val="009A6011"/>
    <w:rsid w:val="009F0F3C"/>
    <w:rsid w:val="00B171E5"/>
    <w:rsid w:val="00B44461"/>
    <w:rsid w:val="00BC4A52"/>
    <w:rsid w:val="00C07F15"/>
    <w:rsid w:val="00C60EC5"/>
    <w:rsid w:val="00DB6F69"/>
    <w:rsid w:val="00EA1CAF"/>
    <w:rsid w:val="00F134F6"/>
    <w:rsid w:val="00F1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85AA"/>
  <w15:docId w15:val="{EE29C797-63C8-464D-B776-116E23B1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C5"/>
  </w:style>
  <w:style w:type="paragraph" w:styleId="Ttulo1">
    <w:name w:val="heading 1"/>
    <w:basedOn w:val="Normal"/>
    <w:next w:val="Normal"/>
    <w:link w:val="Ttulo1Car"/>
    <w:uiPriority w:val="9"/>
    <w:qFormat/>
    <w:rsid w:val="00BC4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4A5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A5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4A5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C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otraeconomia.org/index.php/otraeconomia/article/view/14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i.org/10.36311/1519-0110.2022.v23n1.p11-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dl.handle.net/10077/34363" TargetMode="External"/><Relationship Id="rId5" Type="http://schemas.openxmlformats.org/officeDocument/2006/relationships/hyperlink" Target="https://ediciones.unq.edu.ar/519-revista-de-ciencias-sociales-segunda-epoca-no-3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COSCARELLO</dc:creator>
  <cp:lastModifiedBy>Aldana Cabrera</cp:lastModifiedBy>
  <cp:revision>2</cp:revision>
  <dcterms:created xsi:type="dcterms:W3CDTF">2023-06-26T19:16:00Z</dcterms:created>
  <dcterms:modified xsi:type="dcterms:W3CDTF">2023-06-26T19:16:00Z</dcterms:modified>
</cp:coreProperties>
</file>